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D9" w:rsidRPr="00A06F81" w:rsidRDefault="00C77FD9" w:rsidP="00C77FD9">
      <w:pPr>
        <w:pStyle w:val="NoSpacing"/>
        <w:jc w:val="center"/>
        <w:rPr>
          <w:rFonts w:cs="Times New Roman"/>
          <w:sz w:val="24"/>
          <w:szCs w:val="24"/>
        </w:rPr>
      </w:pPr>
      <w:bookmarkStart w:id="0" w:name="_GoBack"/>
      <w:bookmarkEnd w:id="0"/>
      <w:r w:rsidRPr="00A06F81">
        <w:t>Current Issues in Pregnancy and Birth</w:t>
      </w:r>
    </w:p>
    <w:p w:rsidR="00C77FD9" w:rsidRDefault="008B3278" w:rsidP="00C77FD9">
      <w:pPr>
        <w:pStyle w:val="NoSpacing"/>
        <w:jc w:val="center"/>
        <w:rPr>
          <w:lang w:val="de-DE"/>
        </w:rPr>
      </w:pPr>
      <w:r>
        <w:rPr>
          <w:lang w:val="de-DE"/>
        </w:rPr>
        <w:t>Fall 2013</w:t>
      </w:r>
    </w:p>
    <w:p w:rsidR="008B3278" w:rsidRDefault="008B3278" w:rsidP="00C77FD9">
      <w:pPr>
        <w:pStyle w:val="NoSpacing"/>
        <w:jc w:val="center"/>
        <w:rPr>
          <w:lang w:val="de-DE"/>
        </w:rPr>
      </w:pPr>
      <w:r>
        <w:rPr>
          <w:lang w:val="de-DE"/>
        </w:rPr>
        <w:t>UNST 421-577</w:t>
      </w:r>
    </w:p>
    <w:p w:rsidR="00BA3082" w:rsidRPr="00A06F81" w:rsidRDefault="008B3278" w:rsidP="00C77FD9">
      <w:pPr>
        <w:pStyle w:val="NoSpacing"/>
        <w:jc w:val="center"/>
        <w:rPr>
          <w:rFonts w:cs="Times New Roman"/>
          <w:sz w:val="24"/>
          <w:szCs w:val="24"/>
          <w:lang w:val="de-DE"/>
        </w:rPr>
      </w:pPr>
      <w:r>
        <w:rPr>
          <w:lang w:val="de-DE"/>
        </w:rPr>
        <w:t>CRN 14161</w:t>
      </w:r>
    </w:p>
    <w:p w:rsidR="00C77FD9" w:rsidRPr="001D6F7A" w:rsidRDefault="00C77FD9" w:rsidP="001D6F7A">
      <w:pPr>
        <w:pStyle w:val="NoSpacing"/>
        <w:jc w:val="center"/>
        <w:rPr>
          <w:rFonts w:cs="Times New Roman"/>
          <w:sz w:val="24"/>
          <w:szCs w:val="24"/>
        </w:rPr>
      </w:pPr>
      <w:r>
        <w:t xml:space="preserve"> </w:t>
      </w:r>
    </w:p>
    <w:p w:rsidR="00C77FD9" w:rsidRPr="00A06F81" w:rsidRDefault="00C77FD9" w:rsidP="00C77FD9">
      <w:pPr>
        <w:pStyle w:val="NoSpacing"/>
        <w:rPr>
          <w:rFonts w:cs="Times New Roman"/>
          <w:sz w:val="24"/>
          <w:szCs w:val="24"/>
        </w:rPr>
      </w:pPr>
      <w:r w:rsidRPr="00A06F81">
        <w:t>Instructor: Carrie Cohen</w:t>
      </w:r>
      <w:r w:rsidRPr="00A06F81">
        <w:rPr>
          <w:rFonts w:cs="Times New Roman"/>
          <w:sz w:val="24"/>
          <w:szCs w:val="24"/>
        </w:rPr>
        <w:br/>
      </w:r>
      <w:r w:rsidRPr="00A06F81">
        <w:t xml:space="preserve">Portland State University- </w:t>
      </w:r>
      <w:r>
        <w:t xml:space="preserve">University Studies and </w:t>
      </w:r>
      <w:r w:rsidRPr="00A06F81">
        <w:t>Community and Public Health</w:t>
      </w:r>
      <w:r w:rsidRPr="00A06F81">
        <w:rPr>
          <w:rFonts w:cs="Times New Roman"/>
          <w:sz w:val="24"/>
          <w:szCs w:val="24"/>
        </w:rPr>
        <w:br/>
      </w:r>
      <w:r w:rsidRPr="00A06F81">
        <w:t>PO Box 751 Portland OR 97207</w:t>
      </w:r>
      <w:r w:rsidRPr="00A06F81">
        <w:rPr>
          <w:rFonts w:cs="Times New Roman"/>
          <w:sz w:val="24"/>
          <w:szCs w:val="24"/>
        </w:rPr>
        <w:br/>
      </w:r>
      <w:r w:rsidRPr="00A06F81">
        <w:t xml:space="preserve">email: </w:t>
      </w:r>
      <w:hyperlink r:id="rId5" w:history="1">
        <w:r w:rsidRPr="00A06F81">
          <w:rPr>
            <w:color w:val="000099"/>
            <w:u w:val="single"/>
          </w:rPr>
          <w:t>ccohen@pdx.edu</w:t>
        </w:r>
      </w:hyperlink>
      <w:r w:rsidRPr="00A06F81">
        <w:rPr>
          <w:rFonts w:cs="Times New Roman"/>
          <w:sz w:val="24"/>
          <w:szCs w:val="24"/>
        </w:rPr>
        <w:br/>
      </w:r>
      <w:r w:rsidRPr="00A06F81">
        <w:t>Office hours: M/W by appointment</w:t>
      </w:r>
      <w:r w:rsidRPr="00A06F81">
        <w:rPr>
          <w:rFonts w:cs="Times New Roman"/>
          <w:sz w:val="24"/>
          <w:szCs w:val="24"/>
        </w:rPr>
        <w:br/>
      </w:r>
    </w:p>
    <w:p w:rsidR="00C77FD9" w:rsidRDefault="00C77FD9" w:rsidP="00C77FD9">
      <w:pPr>
        <w:pStyle w:val="NoSpacing"/>
      </w:pPr>
      <w:r w:rsidRPr="00A06F81">
        <w:rPr>
          <w:u w:val="single"/>
        </w:rPr>
        <w:t>Course Description:</w:t>
      </w:r>
      <w:r w:rsidRPr="00A06F81">
        <w:t xml:space="preserve"> </w:t>
      </w:r>
      <w:r>
        <w:t>This winter we will begin a partnership with Insights Teen Parent Program.  In addition to exploring pregnancy, birth and parenting from the unique perspective of teen parents, we will be assisting Insights with the</w:t>
      </w:r>
      <w:r w:rsidR="007B56F8">
        <w:t>ir</w:t>
      </w:r>
      <w:r w:rsidR="005D3073">
        <w:t xml:space="preserve"> Future of Fathers</w:t>
      </w:r>
      <w:r>
        <w:t xml:space="preserve"> Project.  In our work, we will address such questions as:</w:t>
      </w:r>
    </w:p>
    <w:p w:rsidR="00C77FD9" w:rsidRPr="00640044" w:rsidRDefault="00C77FD9" w:rsidP="00C77FD9">
      <w:pPr>
        <w:pStyle w:val="NoSpacing"/>
        <w:numPr>
          <w:ilvl w:val="0"/>
          <w:numId w:val="2"/>
        </w:numPr>
      </w:pPr>
      <w:r w:rsidRPr="00640044">
        <w:t>How do we identify and engage teen fathers</w:t>
      </w:r>
      <w:r>
        <w:t>, and fathers of children born to teen mothers,</w:t>
      </w:r>
      <w:r w:rsidRPr="00640044">
        <w:t xml:space="preserve"> in parent programs? </w:t>
      </w:r>
    </w:p>
    <w:p w:rsidR="00C77FD9" w:rsidRPr="00640044" w:rsidRDefault="00C77FD9" w:rsidP="00C77FD9">
      <w:pPr>
        <w:pStyle w:val="NoSpacing"/>
        <w:numPr>
          <w:ilvl w:val="0"/>
          <w:numId w:val="2"/>
        </w:numPr>
      </w:pPr>
      <w:r w:rsidRPr="00640044">
        <w:t>What does fatherhood involvement look like for different families during adolescence and beyond?</w:t>
      </w:r>
    </w:p>
    <w:p w:rsidR="00C77FD9" w:rsidRPr="00640044" w:rsidRDefault="00C77FD9" w:rsidP="00C77FD9">
      <w:pPr>
        <w:pStyle w:val="NoSpacing"/>
        <w:numPr>
          <w:ilvl w:val="0"/>
          <w:numId w:val="2"/>
        </w:numPr>
      </w:pPr>
      <w:r w:rsidRPr="00640044">
        <w:t>How do school programs encourage and supp</w:t>
      </w:r>
      <w:r>
        <w:t>ort parental involvement by</w:t>
      </w:r>
      <w:r w:rsidRPr="00640044">
        <w:t xml:space="preserve"> fathers?</w:t>
      </w:r>
    </w:p>
    <w:p w:rsidR="00C77FD9" w:rsidRDefault="00C77FD9" w:rsidP="00C77FD9">
      <w:pPr>
        <w:pStyle w:val="NoSpacing"/>
      </w:pPr>
      <w:r w:rsidRPr="00A06F81">
        <w:rPr>
          <w:rFonts w:cs="Times New Roman"/>
          <w:sz w:val="24"/>
          <w:szCs w:val="24"/>
        </w:rPr>
        <w:br/>
      </w:r>
      <w:r w:rsidRPr="00A06F81">
        <w:rPr>
          <w:u w:val="single"/>
        </w:rPr>
        <w:t>University Studies Goals</w:t>
      </w:r>
      <w:r w:rsidRPr="00A06F81">
        <w:rPr>
          <w:rFonts w:cs="Times New Roman"/>
          <w:sz w:val="24"/>
          <w:szCs w:val="24"/>
        </w:rPr>
        <w:br/>
      </w:r>
      <w:r w:rsidRPr="00A06F81">
        <w:t>UNST goals fall into four categories: social and ethical responsibility, inquiry/critical thinking, communication and the variety of human experiences (diversity).  Application of these goals to this course are detailed below.</w:t>
      </w:r>
      <w:r w:rsidRPr="00A06F81">
        <w:rPr>
          <w:rFonts w:cs="Times New Roman"/>
          <w:sz w:val="24"/>
          <w:szCs w:val="24"/>
        </w:rPr>
        <w:br/>
      </w:r>
      <w:r w:rsidRPr="00A06F81">
        <w:rPr>
          <w:rFonts w:cs="Times New Roman"/>
          <w:sz w:val="24"/>
          <w:szCs w:val="24"/>
        </w:rPr>
        <w:br/>
      </w:r>
      <w:r w:rsidRPr="00A06F81">
        <w:rPr>
          <w:u w:val="single"/>
        </w:rPr>
        <w:t>Course Goals*:</w:t>
      </w:r>
      <w:r w:rsidRPr="00A06F81">
        <w:t xml:space="preserve"> By the end of the course, you should be able to:</w:t>
      </w:r>
    </w:p>
    <w:p w:rsidR="00C77FD9" w:rsidRPr="00A06F81" w:rsidRDefault="00C77FD9" w:rsidP="00C77FD9">
      <w:pPr>
        <w:pStyle w:val="NoSpacing"/>
        <w:rPr>
          <w:rFonts w:cs="Times New Roman"/>
          <w:sz w:val="24"/>
          <w:szCs w:val="24"/>
        </w:rPr>
      </w:pPr>
    </w:p>
    <w:p w:rsidR="00C77FD9" w:rsidRPr="006A4813" w:rsidRDefault="00C77FD9" w:rsidP="00C77FD9">
      <w:pPr>
        <w:pStyle w:val="NoSpacing"/>
        <w:numPr>
          <w:ilvl w:val="0"/>
          <w:numId w:val="1"/>
        </w:numPr>
      </w:pPr>
      <w:r w:rsidRPr="006A4813">
        <w:t>Explain the unique physiological, economic, and social aspects of</w:t>
      </w:r>
      <w:r>
        <w:t xml:space="preserve"> pregnancy during adolescence</w:t>
      </w:r>
      <w:r w:rsidRPr="006A4813">
        <w:t xml:space="preserve">.  </w:t>
      </w:r>
      <w:r w:rsidRPr="006A4813">
        <w:rPr>
          <w:i/>
          <w:iCs/>
        </w:rPr>
        <w:t>(critical thinking, social and ethical responsibility)</w:t>
      </w:r>
    </w:p>
    <w:p w:rsidR="00C77FD9" w:rsidRPr="006A4813" w:rsidRDefault="00C77FD9" w:rsidP="00C77FD9">
      <w:pPr>
        <w:pStyle w:val="NoSpacing"/>
        <w:numPr>
          <w:ilvl w:val="0"/>
          <w:numId w:val="1"/>
        </w:numPr>
      </w:pPr>
      <w:r w:rsidRPr="006A4813">
        <w:t xml:space="preserve">Discuss ways in which teen pregnancy and parenting is or is not supported by medical practices, school polices and facilities, community support and cultural norms. </w:t>
      </w:r>
      <w:r w:rsidRPr="006A4813">
        <w:rPr>
          <w:i/>
          <w:iCs/>
        </w:rPr>
        <w:t>(critical thinking, diversity, social and ethical responsibility)</w:t>
      </w:r>
    </w:p>
    <w:p w:rsidR="00C77FD9" w:rsidRPr="006A4813" w:rsidRDefault="00C77FD9" w:rsidP="00C77FD9">
      <w:pPr>
        <w:pStyle w:val="NoSpacing"/>
        <w:numPr>
          <w:ilvl w:val="0"/>
          <w:numId w:val="1"/>
        </w:numPr>
      </w:pPr>
      <w:r w:rsidRPr="006A4813">
        <w:t xml:space="preserve">Identify pregnancy and parenting resources available to teen parents in the Portland area and be able to discuss how they differ in who and how they are able to serve. </w:t>
      </w:r>
      <w:r w:rsidRPr="006A4813">
        <w:rPr>
          <w:i/>
          <w:iCs/>
        </w:rPr>
        <w:t>(diversity)</w:t>
      </w:r>
    </w:p>
    <w:p w:rsidR="00C77FD9" w:rsidRPr="0081114D" w:rsidRDefault="00C77FD9" w:rsidP="00C77FD9">
      <w:pPr>
        <w:pStyle w:val="NoSpacing"/>
        <w:numPr>
          <w:ilvl w:val="0"/>
          <w:numId w:val="1"/>
        </w:numPr>
      </w:pPr>
      <w:r w:rsidRPr="0081114D">
        <w:t xml:space="preserve">Explore perspectives on teen parenting within your personal community and reflect on factors that influence these viewpoints. </w:t>
      </w:r>
      <w:r w:rsidRPr="0081114D">
        <w:rPr>
          <w:i/>
          <w:iCs/>
        </w:rPr>
        <w:t xml:space="preserve">(critical thinking, social and ethical responsibility) </w:t>
      </w:r>
    </w:p>
    <w:p w:rsidR="00C77FD9" w:rsidRPr="00A06F81" w:rsidRDefault="00C77FD9" w:rsidP="00C77FD9">
      <w:pPr>
        <w:pStyle w:val="NoSpacing"/>
        <w:numPr>
          <w:ilvl w:val="0"/>
          <w:numId w:val="1"/>
        </w:numPr>
      </w:pPr>
      <w:r w:rsidRPr="00A06F81">
        <w:t>Utilize research methods to help the community partner answer questions conce</w:t>
      </w:r>
      <w:r>
        <w:t>rning the involvement and needs of teen fathers and fathers of children born to teen mothers</w:t>
      </w:r>
      <w:r w:rsidRPr="00A06F81">
        <w:t xml:space="preserve">. </w:t>
      </w:r>
      <w:r w:rsidRPr="00A06F81">
        <w:rPr>
          <w:i/>
          <w:iCs/>
        </w:rPr>
        <w:t>(communication, critical thinking)</w:t>
      </w:r>
    </w:p>
    <w:p w:rsidR="00C77FD9" w:rsidRPr="00A06F81" w:rsidRDefault="00C77FD9" w:rsidP="00C77FD9">
      <w:pPr>
        <w:pStyle w:val="NoSpacing"/>
        <w:numPr>
          <w:ilvl w:val="0"/>
          <w:numId w:val="1"/>
        </w:numPr>
      </w:pPr>
      <w:r w:rsidRPr="00A06F81">
        <w:t>Develop communication skills and facilitate information sharing between the community partner an</w:t>
      </w:r>
      <w:r>
        <w:t xml:space="preserve">d the public regarding </w:t>
      </w:r>
      <w:r w:rsidRPr="00A06F81">
        <w:t xml:space="preserve"> resources</w:t>
      </w:r>
      <w:r>
        <w:t xml:space="preserve"> for teen parents</w:t>
      </w:r>
      <w:r w:rsidRPr="00A06F81">
        <w:t xml:space="preserve"> </w:t>
      </w:r>
      <w:r w:rsidRPr="00A06F81">
        <w:rPr>
          <w:i/>
          <w:iCs/>
        </w:rPr>
        <w:t>(communication)</w:t>
      </w:r>
    </w:p>
    <w:p w:rsidR="00C77FD9" w:rsidRPr="00A06F81" w:rsidRDefault="00C77FD9" w:rsidP="00C77FD9">
      <w:pPr>
        <w:pStyle w:val="NoSpacing"/>
        <w:numPr>
          <w:ilvl w:val="0"/>
          <w:numId w:val="1"/>
        </w:numPr>
      </w:pPr>
      <w:r w:rsidRPr="00A06F81">
        <w:t>Analyze the efforts to</w:t>
      </w:r>
      <w:r>
        <w:t xml:space="preserve"> both prevent unintended pregnancy and support young parents as outlined in </w:t>
      </w:r>
      <w:r>
        <w:rPr>
          <w:i/>
        </w:rPr>
        <w:t>Healthy People 2020</w:t>
      </w:r>
      <w:r w:rsidRPr="00A06F81">
        <w:rPr>
          <w:i/>
          <w:iCs/>
        </w:rPr>
        <w:t>. (critical thinking, social and ethical responsibility)</w:t>
      </w:r>
    </w:p>
    <w:p w:rsidR="00C77FD9" w:rsidRDefault="00C77FD9" w:rsidP="00C77FD9">
      <w:pPr>
        <w:pStyle w:val="NoSpacing"/>
        <w:numPr>
          <w:ilvl w:val="0"/>
          <w:numId w:val="1"/>
        </w:numPr>
      </w:pPr>
      <w:r w:rsidRPr="00A06F81">
        <w:t xml:space="preserve">Organize and communicate project results to the community partner. </w:t>
      </w:r>
      <w:r w:rsidRPr="00A06F81">
        <w:rPr>
          <w:i/>
          <w:iCs/>
        </w:rPr>
        <w:t>(communication)</w:t>
      </w:r>
    </w:p>
    <w:p w:rsidR="00E66613" w:rsidRDefault="00E66613" w:rsidP="00C77FD9">
      <w:pPr>
        <w:pStyle w:val="NoSpacing"/>
      </w:pPr>
    </w:p>
    <w:p w:rsidR="00C77FD9" w:rsidRPr="00A06F81" w:rsidRDefault="00C77FD9" w:rsidP="00C77FD9">
      <w:pPr>
        <w:pStyle w:val="NoSpacing"/>
      </w:pPr>
      <w:r w:rsidRPr="00A06F81">
        <w:t>*(UNST goals are designated in</w:t>
      </w:r>
      <w:r w:rsidRPr="00A06F81">
        <w:rPr>
          <w:i/>
          <w:iCs/>
        </w:rPr>
        <w:t xml:space="preserve"> italics</w:t>
      </w:r>
      <w:r w:rsidRPr="00A06F81">
        <w:t>)</w:t>
      </w:r>
      <w:r w:rsidRPr="00A06F81">
        <w:rPr>
          <w:rFonts w:cs="Times New Roman"/>
          <w:sz w:val="24"/>
          <w:szCs w:val="24"/>
        </w:rPr>
        <w:br/>
      </w:r>
      <w:r w:rsidRPr="00A06F81">
        <w:rPr>
          <w:rFonts w:cs="Times New Roman"/>
          <w:sz w:val="24"/>
          <w:szCs w:val="24"/>
        </w:rPr>
        <w:br/>
      </w:r>
    </w:p>
    <w:p w:rsidR="00C77FD9" w:rsidRPr="00A06F81" w:rsidRDefault="00C77FD9" w:rsidP="00C77FD9">
      <w:pPr>
        <w:pStyle w:val="NoSpacing"/>
      </w:pPr>
      <w:r w:rsidRPr="00A06F81">
        <w:rPr>
          <w:u w:val="single"/>
        </w:rPr>
        <w:lastRenderedPageBreak/>
        <w:t>Course Activities</w:t>
      </w:r>
    </w:p>
    <w:p w:rsidR="001D6F7A" w:rsidRDefault="00C77FD9" w:rsidP="00C77FD9">
      <w:pPr>
        <w:pStyle w:val="NoSpacing"/>
        <w:numPr>
          <w:ilvl w:val="0"/>
          <w:numId w:val="3"/>
        </w:numPr>
      </w:pPr>
      <w:r>
        <w:t>Tour the Insights Teen Parenting Program headquarters to become familiar with the program and resources they use to support teen parents</w:t>
      </w:r>
      <w:r w:rsidR="001D6F7A">
        <w:t xml:space="preserve">, </w:t>
      </w:r>
    </w:p>
    <w:p w:rsidR="00C77FD9" w:rsidRDefault="001D6F7A" w:rsidP="00C77FD9">
      <w:pPr>
        <w:pStyle w:val="NoSpacing"/>
        <w:numPr>
          <w:ilvl w:val="0"/>
          <w:numId w:val="3"/>
        </w:numPr>
      </w:pPr>
      <w:r>
        <w:t>Meet with men in the community actively working to support young fathers</w:t>
      </w:r>
      <w:r w:rsidR="00E66613">
        <w:t xml:space="preserve"> </w:t>
      </w:r>
      <w:r>
        <w:t>to learn about available resources and barriers these programs face</w:t>
      </w:r>
    </w:p>
    <w:p w:rsidR="001D6F7A" w:rsidRPr="001D6F7A" w:rsidRDefault="001D6F7A" w:rsidP="00C77FD9">
      <w:pPr>
        <w:pStyle w:val="NoSpacing"/>
        <w:numPr>
          <w:ilvl w:val="0"/>
          <w:numId w:val="3"/>
        </w:numPr>
      </w:pPr>
      <w:r>
        <w:t>Talk with individuals that became parents or gave birth during adolescence to identify common achievements and challenges and options for young parents</w:t>
      </w:r>
    </w:p>
    <w:p w:rsidR="005D3073" w:rsidRDefault="00C77FD9" w:rsidP="00C77FD9">
      <w:pPr>
        <w:pStyle w:val="NoSpacing"/>
        <w:numPr>
          <w:ilvl w:val="0"/>
          <w:numId w:val="3"/>
        </w:numPr>
      </w:pPr>
      <w:r w:rsidRPr="00A06F81">
        <w:t xml:space="preserve">Facilitate communication with community groups, </w:t>
      </w:r>
      <w:r>
        <w:t xml:space="preserve">schools </w:t>
      </w:r>
      <w:r w:rsidRPr="00A06F81">
        <w:t xml:space="preserve">and families to </w:t>
      </w:r>
      <w:r w:rsidR="005D3073">
        <w:t>invite fathers to participate in a teen father focus group</w:t>
      </w:r>
    </w:p>
    <w:p w:rsidR="005D3073" w:rsidRDefault="005D3073" w:rsidP="00C77FD9">
      <w:pPr>
        <w:pStyle w:val="NoSpacing"/>
        <w:numPr>
          <w:ilvl w:val="0"/>
          <w:numId w:val="3"/>
        </w:numPr>
      </w:pPr>
      <w:r>
        <w:t>Develop ways to encourage father participation in focus groups (incentives, outreach, etc)</w:t>
      </w:r>
    </w:p>
    <w:p w:rsidR="00C77FD9" w:rsidRPr="00A06F81" w:rsidRDefault="00C77FD9" w:rsidP="00C77FD9">
      <w:pPr>
        <w:pStyle w:val="NoSpacing"/>
        <w:numPr>
          <w:ilvl w:val="0"/>
          <w:numId w:val="3"/>
        </w:numPr>
      </w:pPr>
      <w:r w:rsidRPr="00A06F81">
        <w:t>Utilize qualitative and quantitative</w:t>
      </w:r>
      <w:r w:rsidR="005D3073">
        <w:t xml:space="preserve"> research methods in question development and</w:t>
      </w:r>
      <w:r>
        <w:t xml:space="preserve"> assessment </w:t>
      </w:r>
      <w:r w:rsidR="005D3073">
        <w:t>of qualitative feedback from focus groups</w:t>
      </w:r>
      <w:r>
        <w:t xml:space="preserve"> for Insights Teen Parenting Program</w:t>
      </w:r>
    </w:p>
    <w:p w:rsidR="00C77FD9" w:rsidRPr="00A06F81" w:rsidRDefault="00C77FD9" w:rsidP="00C77FD9">
      <w:pPr>
        <w:pStyle w:val="NoSpacing"/>
        <w:numPr>
          <w:ilvl w:val="0"/>
          <w:numId w:val="3"/>
        </w:numPr>
      </w:pPr>
      <w:r w:rsidRPr="00A06F81">
        <w:t>Participate in all classroom discussions and experiential activities pertaining to the course</w:t>
      </w:r>
    </w:p>
    <w:p w:rsidR="00C77FD9" w:rsidRPr="00A06F81" w:rsidRDefault="00C77FD9" w:rsidP="00C77FD9">
      <w:pPr>
        <w:pStyle w:val="NoSpacing"/>
        <w:numPr>
          <w:ilvl w:val="0"/>
          <w:numId w:val="3"/>
        </w:numPr>
      </w:pPr>
      <w:r w:rsidRPr="00A06F81">
        <w:t>Write weekly reflection papers, read assigned articles</w:t>
      </w:r>
    </w:p>
    <w:p w:rsidR="00C77FD9" w:rsidRPr="00A06F81" w:rsidRDefault="00C77FD9" w:rsidP="00C77FD9">
      <w:pPr>
        <w:pStyle w:val="NoSpacing"/>
        <w:numPr>
          <w:ilvl w:val="0"/>
          <w:numId w:val="3"/>
        </w:numPr>
      </w:pPr>
      <w:r w:rsidRPr="00A06F81">
        <w:t>Work in small groups to complete the course final project</w:t>
      </w:r>
    </w:p>
    <w:p w:rsidR="00C77FD9" w:rsidRDefault="00C77FD9" w:rsidP="00C77FD9">
      <w:pPr>
        <w:pStyle w:val="NoSpacing"/>
      </w:pPr>
      <w:r w:rsidRPr="00A06F81">
        <w:br/>
      </w:r>
      <w:r w:rsidRPr="00A06F81">
        <w:br/>
      </w:r>
      <w:r w:rsidRPr="006017DB">
        <w:rPr>
          <w:u w:val="single"/>
        </w:rPr>
        <w:t>Community Partner</w:t>
      </w:r>
      <w:r w:rsidRPr="006017DB">
        <w:br/>
        <w:t xml:space="preserve">The community partner for this course is </w:t>
      </w:r>
      <w:r>
        <w:t>Insights Teen Parenting Program.</w:t>
      </w:r>
    </w:p>
    <w:p w:rsidR="00C77FD9" w:rsidRDefault="00C77FD9" w:rsidP="00C77FD9">
      <w:pPr>
        <w:pStyle w:val="NoSpacing"/>
      </w:pPr>
    </w:p>
    <w:p w:rsidR="00C77FD9" w:rsidRPr="0087696F" w:rsidRDefault="00C77FD9" w:rsidP="00C77FD9">
      <w:pPr>
        <w:pStyle w:val="NoSpacing"/>
        <w:rPr>
          <w:i/>
        </w:rPr>
      </w:pPr>
      <w:r w:rsidRPr="0087696F">
        <w:rPr>
          <w:i/>
        </w:rPr>
        <w:t>“Because we know teen parents can be great parents”</w:t>
      </w:r>
    </w:p>
    <w:p w:rsidR="00C77FD9" w:rsidRPr="0087696F" w:rsidRDefault="00C77FD9" w:rsidP="00C77FD9">
      <w:pPr>
        <w:pStyle w:val="NoSpacing"/>
      </w:pPr>
    </w:p>
    <w:p w:rsidR="00C77FD9" w:rsidRPr="00B86DD2" w:rsidRDefault="00C77FD9" w:rsidP="00C77FD9">
      <w:pPr>
        <w:pStyle w:val="NoSpacing"/>
        <w:rPr>
          <w:i/>
        </w:rPr>
      </w:pPr>
      <w:r w:rsidRPr="00B86DD2">
        <w:rPr>
          <w:rStyle w:val="Emphasis"/>
          <w:i w:val="0"/>
        </w:rPr>
        <w:t xml:space="preserve">Since 1979, the mission of Insights has been to “provide positive options for young families while empowering young parents to take positive control over their lives”.  Insights is a program of Janus youth and provides education and support services in many areas including: parenting support and education, domestic violence education, housing assistance and case management, home visits utilizing the Parents as Teachers curriculum through the Healthy Start and Supporting Early Emerging Development Skills (SEEDS) programs and child welfare and foster care case management.   </w:t>
      </w:r>
    </w:p>
    <w:p w:rsidR="00C77FD9" w:rsidRDefault="00C77FD9" w:rsidP="00C77FD9">
      <w:pPr>
        <w:pStyle w:val="NoSpacing"/>
        <w:rPr>
          <w:rStyle w:val="go"/>
          <w:rFonts w:cs="Arial"/>
          <w:b/>
        </w:rPr>
      </w:pPr>
    </w:p>
    <w:p w:rsidR="00C77FD9" w:rsidRPr="00DE1BEE" w:rsidRDefault="00C77FD9" w:rsidP="00C77FD9">
      <w:pPr>
        <w:pStyle w:val="NoSpacing"/>
        <w:rPr>
          <w:rFonts w:cs="Arial"/>
          <w:b/>
        </w:rPr>
      </w:pPr>
      <w:r>
        <w:rPr>
          <w:rStyle w:val="go"/>
          <w:rFonts w:cs="Arial"/>
          <w:b/>
        </w:rPr>
        <w:t>Our Contacts:</w:t>
      </w:r>
    </w:p>
    <w:p w:rsidR="00C77FD9" w:rsidRPr="006C3BB8" w:rsidRDefault="00C77FD9" w:rsidP="00C77FD9">
      <w:pPr>
        <w:pStyle w:val="NoSpacing"/>
        <w:rPr>
          <w:rStyle w:val="go"/>
        </w:rPr>
      </w:pPr>
      <w:r>
        <w:rPr>
          <w:rStyle w:val="go"/>
        </w:rPr>
        <w:t xml:space="preserve">Tiffany Tucker </w:t>
      </w:r>
      <w:r>
        <w:rPr>
          <w:rStyle w:val="go"/>
        </w:rPr>
        <w:tab/>
      </w:r>
      <w:r>
        <w:rPr>
          <w:rStyle w:val="go"/>
        </w:rPr>
        <w:tab/>
        <w:t>Insights Program Director</w:t>
      </w:r>
      <w:r>
        <w:rPr>
          <w:rStyle w:val="go"/>
        </w:rPr>
        <w:tab/>
      </w:r>
      <w:r w:rsidRPr="006C3BB8">
        <w:rPr>
          <w:rFonts w:cs="Arial"/>
        </w:rPr>
        <w:t>ttucker@insightstpp.org</w:t>
      </w:r>
    </w:p>
    <w:p w:rsidR="00C77FD9" w:rsidRDefault="00C77FD9" w:rsidP="00C77FD9">
      <w:pPr>
        <w:pStyle w:val="NoSpacing"/>
        <w:rPr>
          <w:rStyle w:val="go"/>
          <w:rFonts w:cs="Arial"/>
        </w:rPr>
      </w:pPr>
    </w:p>
    <w:p w:rsidR="00C77FD9" w:rsidRDefault="00C77FD9" w:rsidP="00C77FD9">
      <w:pPr>
        <w:pStyle w:val="NoSpacing"/>
        <w:rPr>
          <w:u w:val="single"/>
        </w:rPr>
      </w:pPr>
    </w:p>
    <w:p w:rsidR="00C77FD9" w:rsidRDefault="00C77FD9" w:rsidP="00C77FD9">
      <w:pPr>
        <w:pStyle w:val="NoSpacing"/>
        <w:rPr>
          <w:u w:val="single"/>
        </w:rPr>
      </w:pPr>
    </w:p>
    <w:p w:rsidR="00C77FD9" w:rsidRDefault="00C77FD9" w:rsidP="00C77FD9">
      <w:pPr>
        <w:pStyle w:val="NoSpacing"/>
        <w:rPr>
          <w:u w:val="single"/>
        </w:rPr>
      </w:pPr>
    </w:p>
    <w:p w:rsidR="00C77FD9" w:rsidRDefault="00C77FD9" w:rsidP="00C77FD9">
      <w:pPr>
        <w:pStyle w:val="NoSpacing"/>
        <w:rPr>
          <w:u w:val="single"/>
        </w:rPr>
      </w:pPr>
    </w:p>
    <w:p w:rsidR="00C77FD9" w:rsidRDefault="00C77FD9" w:rsidP="00C77FD9">
      <w:pPr>
        <w:pStyle w:val="NoSpacing"/>
        <w:rPr>
          <w:u w:val="single"/>
        </w:rPr>
      </w:pPr>
    </w:p>
    <w:p w:rsidR="00C77FD9" w:rsidRDefault="00C77FD9" w:rsidP="00C77FD9">
      <w:pPr>
        <w:pStyle w:val="NoSpacing"/>
        <w:rPr>
          <w:u w:val="single"/>
        </w:rPr>
      </w:pPr>
    </w:p>
    <w:p w:rsidR="00C77FD9" w:rsidRDefault="00C77FD9" w:rsidP="00C77FD9">
      <w:pPr>
        <w:pStyle w:val="NoSpacing"/>
        <w:rPr>
          <w:u w:val="single"/>
        </w:rPr>
      </w:pPr>
    </w:p>
    <w:p w:rsidR="00C77FD9" w:rsidRDefault="00C77FD9" w:rsidP="00C77FD9">
      <w:pPr>
        <w:pStyle w:val="NoSpacing"/>
        <w:rPr>
          <w:u w:val="single"/>
        </w:rPr>
      </w:pPr>
    </w:p>
    <w:p w:rsidR="00C77FD9" w:rsidRDefault="00C77FD9" w:rsidP="00C77FD9">
      <w:pPr>
        <w:pStyle w:val="NoSpacing"/>
        <w:rPr>
          <w:u w:val="single"/>
        </w:rPr>
      </w:pPr>
    </w:p>
    <w:p w:rsidR="00C77FD9" w:rsidRDefault="00C77FD9" w:rsidP="00C77FD9">
      <w:pPr>
        <w:pStyle w:val="NoSpacing"/>
        <w:rPr>
          <w:u w:val="single"/>
        </w:rPr>
      </w:pPr>
    </w:p>
    <w:p w:rsidR="00C77FD9" w:rsidRDefault="00C77FD9" w:rsidP="00C77FD9">
      <w:pPr>
        <w:pStyle w:val="NoSpacing"/>
        <w:rPr>
          <w:u w:val="single"/>
        </w:rPr>
      </w:pPr>
    </w:p>
    <w:p w:rsidR="00C77FD9" w:rsidRDefault="00C77FD9" w:rsidP="00C77FD9">
      <w:pPr>
        <w:pStyle w:val="NoSpacing"/>
        <w:rPr>
          <w:u w:val="single"/>
        </w:rPr>
      </w:pPr>
    </w:p>
    <w:p w:rsidR="00C77FD9" w:rsidRDefault="00C77FD9" w:rsidP="00C77FD9">
      <w:pPr>
        <w:pStyle w:val="NoSpacing"/>
        <w:rPr>
          <w:u w:val="single"/>
        </w:rPr>
      </w:pPr>
    </w:p>
    <w:p w:rsidR="00C77FD9" w:rsidRDefault="00C77FD9" w:rsidP="00C77FD9">
      <w:pPr>
        <w:pStyle w:val="NoSpacing"/>
        <w:rPr>
          <w:u w:val="single"/>
        </w:rPr>
      </w:pPr>
    </w:p>
    <w:p w:rsidR="001D6F7A" w:rsidRDefault="001D6F7A" w:rsidP="00C77FD9">
      <w:pPr>
        <w:pStyle w:val="NoSpacing"/>
        <w:rPr>
          <w:u w:val="single"/>
        </w:rPr>
      </w:pPr>
    </w:p>
    <w:p w:rsidR="001D6F7A" w:rsidRDefault="001D6F7A" w:rsidP="00C77FD9">
      <w:pPr>
        <w:pStyle w:val="NoSpacing"/>
        <w:rPr>
          <w:u w:val="single"/>
        </w:rPr>
      </w:pPr>
    </w:p>
    <w:p w:rsidR="001D6F7A" w:rsidRDefault="001D6F7A" w:rsidP="00C77FD9">
      <w:pPr>
        <w:pStyle w:val="NoSpacing"/>
        <w:rPr>
          <w:u w:val="single"/>
        </w:rPr>
      </w:pPr>
    </w:p>
    <w:p w:rsidR="008B3278" w:rsidRDefault="008B3278" w:rsidP="00C77FD9">
      <w:pPr>
        <w:pStyle w:val="NoSpacing"/>
        <w:rPr>
          <w:u w:val="single"/>
        </w:rPr>
      </w:pPr>
    </w:p>
    <w:p w:rsidR="00C77FD9" w:rsidRPr="00A06F81" w:rsidRDefault="00C77FD9" w:rsidP="00C77FD9">
      <w:pPr>
        <w:pStyle w:val="NoSpacing"/>
      </w:pPr>
      <w:r w:rsidRPr="00A06F81">
        <w:rPr>
          <w:u w:val="single"/>
        </w:rPr>
        <w:t>Reflective writing</w:t>
      </w:r>
      <w:r w:rsidRPr="00A06F81">
        <w:t xml:space="preserve"> </w:t>
      </w:r>
      <w:r w:rsidRPr="00A06F81">
        <w:rPr>
          <w:sz w:val="24"/>
          <w:szCs w:val="24"/>
        </w:rPr>
        <w:br/>
      </w:r>
      <w:proofErr w:type="gramStart"/>
      <w:r w:rsidRPr="00A06F81">
        <w:t>The</w:t>
      </w:r>
      <w:proofErr w:type="gramEnd"/>
      <w:r w:rsidRPr="00A06F81">
        <w:t xml:space="preserve"> purpose of the reflection papers is 1) to explore the connections between the course content, readings and work with your own life experiences and 2) to connect your experiences in the class with the University Studies goals.  Each assignment should be thoughtful and thorough, </w:t>
      </w:r>
      <w:r w:rsidRPr="0069354D">
        <w:rPr>
          <w:b/>
        </w:rPr>
        <w:t>approximately one to two pages in length (typed and single spaced).  </w:t>
      </w:r>
      <w:r w:rsidR="0069354D">
        <w:rPr>
          <w:b/>
        </w:rPr>
        <w:t>Hard copies please.</w:t>
      </w:r>
      <w:r w:rsidRPr="0069354D">
        <w:rPr>
          <w:b/>
          <w:sz w:val="24"/>
          <w:szCs w:val="24"/>
        </w:rPr>
        <w:br/>
      </w:r>
      <w:r w:rsidRPr="00A06F81">
        <w:rPr>
          <w:sz w:val="24"/>
          <w:szCs w:val="24"/>
        </w:rPr>
        <w:br/>
      </w:r>
      <w:r w:rsidR="001229D2">
        <w:t>There will be a total of 8</w:t>
      </w:r>
      <w:r w:rsidRPr="00A06F81">
        <w:t xml:space="preserve"> reflection pieces.  Writing assignments will be given in class each Monday and will additionally be posted on Desire to Learn--each reflective writing piece will be due at the start of class the following Monday.  </w:t>
      </w:r>
      <w:r w:rsidRPr="008663B0">
        <w:rPr>
          <w:b/>
        </w:rPr>
        <w:t xml:space="preserve">Late papers will lose 20% credit unless prior arrangements have been made. </w:t>
      </w:r>
      <w:r w:rsidRPr="00A06F81">
        <w:t> I will do my best to have them graded and returned within one week.  </w:t>
      </w:r>
      <w:r w:rsidRPr="008663B0">
        <w:rPr>
          <w:b/>
        </w:rPr>
        <w:t>No late papers will be accepted for credit after the assignment has been handed back.  </w:t>
      </w:r>
      <w:r w:rsidRPr="008663B0">
        <w:rPr>
          <w:b/>
          <w:sz w:val="24"/>
          <w:szCs w:val="24"/>
        </w:rPr>
        <w:br/>
      </w:r>
      <w:r w:rsidRPr="00A06F81">
        <w:rPr>
          <w:sz w:val="24"/>
          <w:szCs w:val="24"/>
        </w:rPr>
        <w:br/>
      </w:r>
      <w:r w:rsidR="0075274B">
        <w:t>Reflection papers are worth 12.5</w:t>
      </w:r>
      <w:r w:rsidRPr="00A06F81">
        <w:t>pts each.  The rubric is detailed on D2L but generally is as follows</w:t>
      </w:r>
      <w:proofErr w:type="gramStart"/>
      <w:r w:rsidRPr="00A06F81">
        <w:t>:</w:t>
      </w:r>
      <w:proofErr w:type="gramEnd"/>
      <w:r w:rsidRPr="00A06F81">
        <w:rPr>
          <w:rFonts w:cs="Times New Roman"/>
          <w:sz w:val="24"/>
          <w:szCs w:val="24"/>
        </w:rPr>
        <w:br/>
      </w:r>
      <w:r w:rsidRPr="00A06F81">
        <w:t>Reflection paper responds completely to the writing prompt         4pts</w:t>
      </w:r>
      <w:r w:rsidRPr="00A06F81">
        <w:rPr>
          <w:rFonts w:cs="Times New Roman"/>
          <w:sz w:val="24"/>
          <w:szCs w:val="24"/>
        </w:rPr>
        <w:br/>
      </w:r>
      <w:r w:rsidRPr="00A06F81">
        <w:t>Paper well organized, correct spelling an</w:t>
      </w:r>
      <w:r w:rsidR="0075274B">
        <w:t>d grammar utilized             3</w:t>
      </w:r>
      <w:r w:rsidRPr="00A06F81">
        <w:t>pts</w:t>
      </w:r>
      <w:r w:rsidRPr="00A06F81">
        <w:rPr>
          <w:rFonts w:cs="Times New Roman"/>
          <w:sz w:val="24"/>
          <w:szCs w:val="24"/>
        </w:rPr>
        <w:br/>
      </w:r>
      <w:r w:rsidRPr="00A06F81">
        <w:t>Paper demonstrates critical thinking and</w:t>
      </w:r>
      <w:r w:rsidR="0075274B">
        <w:t xml:space="preserve"> consideration of the topic    3</w:t>
      </w:r>
      <w:r w:rsidRPr="00A06F81">
        <w:t>pts</w:t>
      </w:r>
      <w:r w:rsidRPr="00A06F81">
        <w:rPr>
          <w:rFonts w:cs="Times New Roman"/>
          <w:sz w:val="24"/>
          <w:szCs w:val="24"/>
        </w:rPr>
        <w:br/>
      </w:r>
      <w:r w:rsidRPr="00A06F81">
        <w:t>Paper integrates other ideas and components from the course,  </w:t>
      </w:r>
      <w:r w:rsidRPr="00A06F81">
        <w:rPr>
          <w:rFonts w:cs="Times New Roman"/>
          <w:sz w:val="24"/>
          <w:szCs w:val="24"/>
        </w:rPr>
        <w:br/>
      </w:r>
      <w:r w:rsidRPr="00A06F81">
        <w:t> other courses you are taking or from your own</w:t>
      </w:r>
      <w:r w:rsidR="0075274B">
        <w:t xml:space="preserve"> life experiences        2.5</w:t>
      </w:r>
      <w:r w:rsidRPr="00A06F81">
        <w:t>pts</w:t>
      </w:r>
      <w:r w:rsidRPr="00A06F81">
        <w:rPr>
          <w:rFonts w:cs="Times New Roman"/>
          <w:sz w:val="24"/>
          <w:szCs w:val="24"/>
        </w:rPr>
        <w:br/>
      </w:r>
      <w:r w:rsidRPr="00A06F81">
        <w:rPr>
          <w:rFonts w:cs="Times New Roman"/>
          <w:sz w:val="24"/>
          <w:szCs w:val="24"/>
        </w:rPr>
        <w:br/>
      </w:r>
      <w:r w:rsidRPr="00A06F81">
        <w:rPr>
          <w:rFonts w:cs="Times New Roman"/>
          <w:sz w:val="24"/>
          <w:szCs w:val="24"/>
        </w:rPr>
        <w:br/>
      </w:r>
      <w:r w:rsidRPr="00A06F81">
        <w:rPr>
          <w:u w:val="single"/>
        </w:rPr>
        <w:t>Readings</w:t>
      </w:r>
    </w:p>
    <w:p w:rsidR="00C77FD9" w:rsidRPr="0069354D" w:rsidRDefault="00C77FD9" w:rsidP="00C77FD9">
      <w:pPr>
        <w:pStyle w:val="NoSpacing"/>
        <w:rPr>
          <w:b/>
        </w:rPr>
      </w:pPr>
      <w:r w:rsidRPr="00A06F81">
        <w:t>Reading assignments will be d</w:t>
      </w:r>
      <w:r w:rsidR="001229D2">
        <w:t>iscussed every week</w:t>
      </w:r>
      <w:r w:rsidRPr="00A06F81">
        <w:t xml:space="preserve"> in class.  For </w:t>
      </w:r>
      <w:r w:rsidRPr="00DD17E3">
        <w:rPr>
          <w:b/>
        </w:rPr>
        <w:t>each</w:t>
      </w:r>
      <w:r w:rsidRPr="00A06F81">
        <w:t xml:space="preserve"> assignment, please provide a short (1-2 paragraphs) write up of your impressions of the article or reading selection </w:t>
      </w:r>
      <w:r w:rsidRPr="00DD17E3">
        <w:rPr>
          <w:b/>
        </w:rPr>
        <w:t>due at the beginning</w:t>
      </w:r>
      <w:r w:rsidRPr="00A06F81">
        <w:t xml:space="preserve"> of class.  This allows me to know your personal thoughts on the subject even if they are not expressed during our discussion</w:t>
      </w:r>
      <w:r>
        <w:t>.  Each wr</w:t>
      </w:r>
      <w:r w:rsidR="0069354D">
        <w:t xml:space="preserve">ite-up is worth 10pts.  </w:t>
      </w:r>
      <w:r w:rsidR="0069354D" w:rsidRPr="0069354D">
        <w:rPr>
          <w:b/>
        </w:rPr>
        <w:t>Please submit</w:t>
      </w:r>
      <w:r w:rsidRPr="0069354D">
        <w:rPr>
          <w:b/>
        </w:rPr>
        <w:t xml:space="preserve"> on D2L.</w:t>
      </w:r>
    </w:p>
    <w:p w:rsidR="00C77FD9" w:rsidRDefault="00C77FD9" w:rsidP="00C77FD9">
      <w:pPr>
        <w:pStyle w:val="NoSpacing"/>
        <w:rPr>
          <w:u w:val="single"/>
        </w:rPr>
      </w:pPr>
    </w:p>
    <w:p w:rsidR="00C77FD9" w:rsidRPr="00A06F81" w:rsidRDefault="00C77FD9" w:rsidP="00C77FD9">
      <w:pPr>
        <w:pStyle w:val="NoSpacing"/>
        <w:rPr>
          <w:u w:val="single"/>
        </w:rPr>
      </w:pPr>
    </w:p>
    <w:p w:rsidR="00C77FD9" w:rsidRPr="00A06F81" w:rsidRDefault="00C77FD9" w:rsidP="00C77FD9">
      <w:pPr>
        <w:pStyle w:val="NoSpacing"/>
      </w:pPr>
      <w:r w:rsidRPr="00A06F81">
        <w:rPr>
          <w:u w:val="single"/>
        </w:rPr>
        <w:t>Final Project</w:t>
      </w:r>
      <w:r w:rsidRPr="00A06F81">
        <w:rPr>
          <w:rFonts w:cs="Times New Roman"/>
          <w:sz w:val="24"/>
          <w:szCs w:val="24"/>
        </w:rPr>
        <w:br/>
      </w:r>
      <w:r w:rsidRPr="00A06F81">
        <w:t xml:space="preserve">Details of the final project will be presented by the community partner, </w:t>
      </w:r>
      <w:r>
        <w:t xml:space="preserve">but in general will involve </w:t>
      </w:r>
      <w:r w:rsidR="004C4761">
        <w:t xml:space="preserve">working with Insights to conduct a parallel focus group for teen dads not necessarily associated with Insights.  This focus group will enable the asking of general questions about the teen father experience that may have been removed from the Insights list of focus group questions.  The project will require communication with schools, community groups and families to invite and encourage father participation.  Additionally, once the focus groups have been conducted, students will assist with assessment of the qualitative data gathered, comparison of data gathered from each group and communication of results and recommendations to the community partner.  </w:t>
      </w:r>
      <w:r w:rsidR="00B67202">
        <w:t>Depende</w:t>
      </w:r>
      <w:r>
        <w:t xml:space="preserve">nt on our findings, the final project may also involve using our results to produce materials to be used in outreach or training for future parenting programs.  </w:t>
      </w:r>
    </w:p>
    <w:p w:rsidR="00ED7310" w:rsidRDefault="00C77FD9" w:rsidP="00C77FD9">
      <w:pPr>
        <w:pStyle w:val="NoSpacing"/>
      </w:pPr>
      <w:r w:rsidRPr="00A06F81">
        <w:rPr>
          <w:rFonts w:cs="Times New Roman"/>
          <w:sz w:val="24"/>
          <w:szCs w:val="24"/>
        </w:rPr>
        <w:br/>
      </w:r>
      <w:r w:rsidRPr="00A06F81">
        <w:t>You will be working in small groups for the final project.   Most of the work will occur in the classroom during scheduled class hours.  However, there may be occasional needs for groups to work outside of class during day time hours (to meet with community groups for example).  In that case, a work day will be assigned to allow for maximum scheduling flexibility.  Additionally, you will need to communicate with the community partner, instructor and group members through phone, e-mail and in-person contact throughout the term to ensure success of the final project.  </w:t>
      </w:r>
      <w:r w:rsidRPr="00A06F81">
        <w:rPr>
          <w:rFonts w:cs="Times New Roman"/>
          <w:sz w:val="24"/>
          <w:szCs w:val="24"/>
        </w:rPr>
        <w:br/>
      </w:r>
      <w:r w:rsidRPr="00A06F81">
        <w:rPr>
          <w:rFonts w:cs="Times New Roman"/>
          <w:sz w:val="24"/>
          <w:szCs w:val="24"/>
        </w:rPr>
        <w:br/>
      </w:r>
    </w:p>
    <w:p w:rsidR="00ED7310" w:rsidRDefault="00ED7310" w:rsidP="00C77FD9">
      <w:pPr>
        <w:pStyle w:val="NoSpacing"/>
      </w:pPr>
    </w:p>
    <w:p w:rsidR="00ED7310" w:rsidRDefault="00ED7310" w:rsidP="00C77FD9">
      <w:pPr>
        <w:pStyle w:val="NoSpacing"/>
      </w:pPr>
    </w:p>
    <w:p w:rsidR="00C77FD9" w:rsidRDefault="00C77FD9" w:rsidP="00C77FD9">
      <w:pPr>
        <w:pStyle w:val="NoSpacing"/>
      </w:pPr>
      <w:r w:rsidRPr="00A06F81">
        <w:t>This is a 6 credit capstone course, which assumes there will be approximately 12 hours of out-of-class work during the course of the class.  </w:t>
      </w:r>
    </w:p>
    <w:p w:rsidR="00A10F60" w:rsidRDefault="00A10F60" w:rsidP="00C77FD9">
      <w:pPr>
        <w:pStyle w:val="NoSpacing"/>
        <w:rPr>
          <w:u w:val="single"/>
        </w:rPr>
      </w:pPr>
    </w:p>
    <w:p w:rsidR="007B0175" w:rsidRDefault="00C77FD9" w:rsidP="00C77FD9">
      <w:pPr>
        <w:pStyle w:val="NoSpacing"/>
      </w:pPr>
      <w:r w:rsidRPr="00A06F81">
        <w:rPr>
          <w:u w:val="single"/>
        </w:rPr>
        <w:t>Grading Scale</w:t>
      </w:r>
      <w:r w:rsidRPr="00A06F81">
        <w:rPr>
          <w:rFonts w:cs="Times New Roman"/>
          <w:sz w:val="24"/>
          <w:szCs w:val="24"/>
        </w:rPr>
        <w:br/>
      </w:r>
      <w:r w:rsidRPr="00A06F81">
        <w:t>Attendance/participation in class activities   40%</w:t>
      </w:r>
      <w:r w:rsidRPr="00A06F81">
        <w:rPr>
          <w:rFonts w:cs="Times New Roman"/>
          <w:sz w:val="24"/>
          <w:szCs w:val="24"/>
        </w:rPr>
        <w:br/>
      </w:r>
      <w:r w:rsidR="0075274B">
        <w:t xml:space="preserve">10 </w:t>
      </w:r>
      <w:r w:rsidRPr="00A06F81">
        <w:t>Readings and write-ups    20%</w:t>
      </w:r>
      <w:r w:rsidRPr="00A06F81">
        <w:rPr>
          <w:rFonts w:cs="Times New Roman"/>
          <w:sz w:val="24"/>
          <w:szCs w:val="24"/>
        </w:rPr>
        <w:br/>
      </w:r>
      <w:r w:rsidR="0075274B">
        <w:t xml:space="preserve">8 </w:t>
      </w:r>
      <w:r w:rsidRPr="00A06F81">
        <w:t>Reflection papers            20%</w:t>
      </w:r>
      <w:r w:rsidRPr="00A06F81">
        <w:rPr>
          <w:rFonts w:cs="Times New Roman"/>
          <w:sz w:val="24"/>
          <w:szCs w:val="24"/>
        </w:rPr>
        <w:br/>
      </w:r>
      <w:r w:rsidRPr="00A06F81">
        <w:t>Final project                  20%</w:t>
      </w:r>
      <w:r w:rsidRPr="00A06F81">
        <w:rPr>
          <w:rFonts w:cs="Times New Roman"/>
          <w:sz w:val="24"/>
          <w:szCs w:val="24"/>
        </w:rPr>
        <w:br/>
      </w:r>
      <w:r w:rsidRPr="00A06F81">
        <w:rPr>
          <w:rFonts w:cs="Times New Roman"/>
          <w:sz w:val="24"/>
          <w:szCs w:val="24"/>
        </w:rPr>
        <w:br/>
      </w:r>
      <w:proofErr w:type="gramStart"/>
      <w:r w:rsidR="007B0175" w:rsidRPr="00A06F81">
        <w:t>There</w:t>
      </w:r>
      <w:proofErr w:type="gramEnd"/>
      <w:r w:rsidR="007B0175" w:rsidRPr="00A06F81">
        <w:t xml:space="preserve"> is no final exam for this course.  Peer and self-review will be taken into account when calculating your final grade for the term. </w:t>
      </w:r>
    </w:p>
    <w:p w:rsidR="007B0175" w:rsidRDefault="007B0175" w:rsidP="00C77FD9">
      <w:pPr>
        <w:pStyle w:val="NoSpacing"/>
      </w:pPr>
    </w:p>
    <w:p w:rsidR="007B0175" w:rsidRDefault="007B0175" w:rsidP="00C77FD9">
      <w:pPr>
        <w:pStyle w:val="NoSpacing"/>
      </w:pPr>
    </w:p>
    <w:p w:rsidR="007B0175" w:rsidRDefault="007B0175" w:rsidP="007B0175">
      <w:pPr>
        <w:pStyle w:val="NoSpacing"/>
        <w:rPr>
          <w:b/>
        </w:rPr>
      </w:pPr>
      <w:r w:rsidRPr="007B0175">
        <w:rPr>
          <w:u w:val="single"/>
        </w:rPr>
        <w:t>Class etiquette</w:t>
      </w:r>
      <w:r w:rsidR="00C77FD9" w:rsidRPr="00A06F81">
        <w:rPr>
          <w:rFonts w:cs="Times New Roman"/>
          <w:sz w:val="24"/>
          <w:szCs w:val="24"/>
        </w:rPr>
        <w:br/>
      </w:r>
      <w:r w:rsidRPr="00A06F81">
        <w:t>Attendance is a key part of this course and is essential to your success and that of your group.  </w:t>
      </w:r>
      <w:r w:rsidRPr="00A10F60">
        <w:rPr>
          <w:b/>
        </w:rPr>
        <w:t>One absence may be excused.</w:t>
      </w:r>
      <w:r w:rsidRPr="00A06F81">
        <w:t xml:space="preserve">  </w:t>
      </w:r>
      <w:r>
        <w:t xml:space="preserve"> </w:t>
      </w:r>
      <w:r w:rsidR="00F62BD8">
        <w:t xml:space="preserve">Due to the nature of the course, beginning class on-time is essential to our work.  </w:t>
      </w:r>
      <w:r w:rsidRPr="00F62BD8">
        <w:t>Arriving late</w:t>
      </w:r>
      <w:r w:rsidRPr="00F62BD8">
        <w:rPr>
          <w:b/>
        </w:rPr>
        <w:t xml:space="preserve"> </w:t>
      </w:r>
      <w:r w:rsidRPr="00F62BD8">
        <w:t xml:space="preserve">(after the first </w:t>
      </w:r>
      <w:r w:rsidR="00F62BD8" w:rsidRPr="00F62BD8">
        <w:t xml:space="preserve">10 minutes) will result in a respective percentage of </w:t>
      </w:r>
      <w:r w:rsidRPr="00F62BD8">
        <w:t>attendance</w:t>
      </w:r>
      <w:r w:rsidR="00F62BD8" w:rsidRPr="00F62BD8">
        <w:t>/participation</w:t>
      </w:r>
      <w:r w:rsidRPr="00F62BD8">
        <w:t xml:space="preserve"> points </w:t>
      </w:r>
      <w:r w:rsidR="00F62BD8" w:rsidRPr="00F62BD8">
        <w:t xml:space="preserve">deducted </w:t>
      </w:r>
      <w:r w:rsidRPr="00F62BD8">
        <w:t>for the day unless otherwise arranged with the instructor</w:t>
      </w:r>
      <w:r w:rsidRPr="00F62BD8">
        <w:rPr>
          <w:b/>
        </w:rPr>
        <w:t>.</w:t>
      </w:r>
    </w:p>
    <w:p w:rsidR="007B0175" w:rsidRDefault="007B0175" w:rsidP="007B0175">
      <w:pPr>
        <w:pStyle w:val="NoSpacing"/>
        <w:rPr>
          <w:b/>
        </w:rPr>
      </w:pPr>
    </w:p>
    <w:p w:rsidR="007B0175" w:rsidRPr="007B0175" w:rsidRDefault="007B0175" w:rsidP="007B0175">
      <w:pPr>
        <w:pStyle w:val="NoSpacing"/>
        <w:rPr>
          <w:u w:val="single"/>
        </w:rPr>
      </w:pPr>
      <w:r>
        <w:t>Please keep all electronics on silent or vibrate.  Computers should be used for class related work only.  I recognize that situations occasionally need to be responded to immediately--if you need to respond to a text or phone call, please leave the classroom to do so.  Thank you!</w:t>
      </w:r>
    </w:p>
    <w:p w:rsidR="007B56F8" w:rsidRDefault="00C77FD9" w:rsidP="00C77FD9">
      <w:pPr>
        <w:pStyle w:val="NoSpacing"/>
      </w:pPr>
      <w:r w:rsidRPr="00A06F81">
        <w:rPr>
          <w:rFonts w:cs="Times New Roman"/>
          <w:sz w:val="24"/>
          <w:szCs w:val="24"/>
        </w:rPr>
        <w:br/>
      </w:r>
      <w:r w:rsidRPr="00A06F81">
        <w:rPr>
          <w:rFonts w:cs="Times New Roman"/>
          <w:sz w:val="24"/>
          <w:szCs w:val="24"/>
        </w:rPr>
        <w:br/>
      </w:r>
      <w:r w:rsidR="007B56F8">
        <w:rPr>
          <w:u w:val="single"/>
        </w:rPr>
        <w:t>Course Reading Materials</w:t>
      </w:r>
      <w:r w:rsidRPr="00A06F81">
        <w:rPr>
          <w:rFonts w:cs="Times New Roman"/>
          <w:sz w:val="24"/>
          <w:szCs w:val="24"/>
        </w:rPr>
        <w:br/>
      </w:r>
      <w:r w:rsidRPr="007B619E">
        <w:rPr>
          <w:i/>
        </w:rPr>
        <w:t>Research Design: Qualitative, Quantitative and Mixed Methods Approach.  John W. Creswell. Sage Publications. 2008.</w:t>
      </w:r>
      <w:r w:rsidRPr="007B619E">
        <w:t xml:space="preserve">   Additional copies are available through the UNST library and on the shelves in th</w:t>
      </w:r>
      <w:r w:rsidR="007B56F8">
        <w:t xml:space="preserve">e library.  </w:t>
      </w:r>
    </w:p>
    <w:p w:rsidR="007B56F8" w:rsidRDefault="007B56F8" w:rsidP="00C77FD9">
      <w:pPr>
        <w:pStyle w:val="NoSpacing"/>
      </w:pPr>
    </w:p>
    <w:p w:rsidR="007B56F8" w:rsidRDefault="007B56F8" w:rsidP="00C77FD9">
      <w:pPr>
        <w:pStyle w:val="NoSpacing"/>
      </w:pPr>
      <w:r>
        <w:t>All additional reading will be posted on-line through D2L.</w:t>
      </w:r>
    </w:p>
    <w:p w:rsidR="00C77FD9" w:rsidRPr="004401E9" w:rsidRDefault="00C77FD9" w:rsidP="00C77FD9">
      <w:pPr>
        <w:pStyle w:val="NoSpacing"/>
        <w:rPr>
          <w:u w:val="single"/>
        </w:rPr>
      </w:pPr>
      <w:r w:rsidRPr="00A06F81">
        <w:rPr>
          <w:rFonts w:cs="Times New Roman"/>
          <w:i/>
          <w:sz w:val="24"/>
          <w:szCs w:val="24"/>
        </w:rPr>
        <w:br/>
      </w:r>
      <w:r w:rsidRPr="00A06F81">
        <w:rPr>
          <w:rFonts w:cs="Times New Roman"/>
          <w:sz w:val="24"/>
          <w:szCs w:val="24"/>
        </w:rPr>
        <w:br/>
      </w:r>
      <w:r w:rsidRPr="00A06F81">
        <w:rPr>
          <w:u w:val="single"/>
        </w:rPr>
        <w:t>On-line Resources</w:t>
      </w:r>
      <w:r w:rsidRPr="00A06F81">
        <w:rPr>
          <w:rFonts w:cs="Times New Roman"/>
          <w:sz w:val="24"/>
          <w:szCs w:val="24"/>
        </w:rPr>
        <w:br/>
      </w:r>
      <w:proofErr w:type="gramStart"/>
      <w:r w:rsidRPr="00A06F81">
        <w:t>The</w:t>
      </w:r>
      <w:proofErr w:type="gramEnd"/>
      <w:r w:rsidRPr="00A06F81">
        <w:t xml:space="preserve"> course syllabus, reflective writing prompts, articles for the class and other resources will be made available on-line via Desire to Learn.  To access D2L, you must have a PSU </w:t>
      </w:r>
      <w:proofErr w:type="gramStart"/>
      <w:r w:rsidRPr="00A06F81">
        <w:t>ODIN  account</w:t>
      </w:r>
      <w:proofErr w:type="gramEnd"/>
      <w:r w:rsidRPr="00A06F81">
        <w:t>.  Your D2L ID name will be the same as your ODIN user name and your password is the last 4 digits of your PSU Student ID number (or your ODIN password).  Log into the course by going to http://www.psuonline.pdx.edu.  </w:t>
      </w:r>
    </w:p>
    <w:p w:rsidR="00C77FD9" w:rsidRDefault="00C77FD9" w:rsidP="00C77FD9">
      <w:pPr>
        <w:pStyle w:val="NoSpacing"/>
      </w:pPr>
      <w:r w:rsidRPr="00A06F81">
        <w:rPr>
          <w:rFonts w:cs="Times New Roman"/>
          <w:sz w:val="24"/>
          <w:szCs w:val="24"/>
        </w:rPr>
        <w:t xml:space="preserve"> </w:t>
      </w:r>
      <w:r w:rsidRPr="00A06F81">
        <w:rPr>
          <w:rFonts w:cs="Times New Roman"/>
          <w:sz w:val="24"/>
          <w:szCs w:val="24"/>
        </w:rPr>
        <w:br/>
      </w:r>
      <w:r w:rsidRPr="00A06F81">
        <w:rPr>
          <w:u w:val="single"/>
        </w:rPr>
        <w:t>Students with Disabilities</w:t>
      </w:r>
      <w:r w:rsidRPr="00A06F81">
        <w:rPr>
          <w:rFonts w:cs="Times New Roman"/>
          <w:sz w:val="24"/>
          <w:szCs w:val="24"/>
        </w:rPr>
        <w:br/>
      </w:r>
      <w:r w:rsidRPr="00A06F81">
        <w:t>Please see me if you have a disability that may require some modification to the course.  I will work with you and the Disability Resource Center to arrange needed support.  </w:t>
      </w:r>
      <w:r w:rsidRPr="00A06F81">
        <w:rPr>
          <w:rFonts w:cs="Times New Roman"/>
          <w:sz w:val="24"/>
          <w:szCs w:val="24"/>
        </w:rPr>
        <w:br/>
      </w:r>
      <w:r w:rsidRPr="00A06F81">
        <w:rPr>
          <w:rFonts w:cs="Times New Roman"/>
          <w:sz w:val="24"/>
          <w:szCs w:val="24"/>
        </w:rPr>
        <w:br/>
      </w:r>
      <w:r w:rsidRPr="00A06F81">
        <w:rPr>
          <w:u w:val="single"/>
        </w:rPr>
        <w:t>Plagiarism</w:t>
      </w:r>
      <w:r w:rsidRPr="00A06F81">
        <w:rPr>
          <w:rFonts w:cs="Times New Roman"/>
          <w:sz w:val="24"/>
          <w:szCs w:val="24"/>
        </w:rPr>
        <w:br/>
      </w:r>
      <w:r w:rsidRPr="00A06F81">
        <w:t>Plagiarism will not be tolerated and will result in no-credit for the assignment.  If you are using quotes or referencing the work of others, please be sure to appropriately cite your sources.  Please see me if you are unfamiliar with how to cite a source.  </w:t>
      </w:r>
    </w:p>
    <w:p w:rsidR="00C77FD9" w:rsidRDefault="00C77FD9" w:rsidP="00C77FD9">
      <w:pPr>
        <w:pStyle w:val="NoSpacing"/>
      </w:pPr>
    </w:p>
    <w:p w:rsidR="00C77FD9" w:rsidRPr="00E76250" w:rsidRDefault="005638CF" w:rsidP="00C77FD9">
      <w:pPr>
        <w:pStyle w:val="NoSpacing"/>
      </w:pPr>
      <w:r w:rsidRPr="005638CF">
        <w:rPr>
          <w:u w:val="single"/>
        </w:rPr>
        <w:t>Weekly Calendar</w:t>
      </w:r>
      <w:r w:rsidR="00E76250">
        <w:t xml:space="preserve">  (please note: subject to change)</w:t>
      </w:r>
    </w:p>
    <w:p w:rsidR="005638CF" w:rsidRDefault="005638CF" w:rsidP="00C77FD9">
      <w:pPr>
        <w:pStyle w:val="NoSpacing"/>
        <w:rPr>
          <w:u w:val="single"/>
        </w:rPr>
      </w:pPr>
    </w:p>
    <w:p w:rsidR="005638CF" w:rsidRDefault="005638CF" w:rsidP="00C77FD9">
      <w:pPr>
        <w:pStyle w:val="NoSpacing"/>
        <w:rPr>
          <w:u w:val="single"/>
        </w:rPr>
      </w:pPr>
      <w:r>
        <w:rPr>
          <w:u w:val="single"/>
        </w:rPr>
        <w:t>Week 1</w:t>
      </w:r>
    </w:p>
    <w:p w:rsidR="005638CF" w:rsidRDefault="00F62BD8" w:rsidP="00C77FD9">
      <w:pPr>
        <w:pStyle w:val="NoSpacing"/>
      </w:pPr>
      <w:r>
        <w:t>Monday 30</w:t>
      </w:r>
      <w:r w:rsidRPr="00F62BD8">
        <w:rPr>
          <w:vertAlign w:val="superscript"/>
        </w:rPr>
        <w:t>th</w:t>
      </w:r>
      <w:r w:rsidR="005638CF">
        <w:t>: introduction to course and community partnership</w:t>
      </w:r>
    </w:p>
    <w:p w:rsidR="00C73C12" w:rsidRDefault="00F62BD8" w:rsidP="00C73C12">
      <w:pPr>
        <w:pStyle w:val="NoSpacing"/>
      </w:pPr>
      <w:r>
        <w:t>Wed. Oct. 2</w:t>
      </w:r>
      <w:r w:rsidRPr="00F62BD8">
        <w:rPr>
          <w:vertAlign w:val="superscript"/>
        </w:rPr>
        <w:t>nd</w:t>
      </w:r>
      <w:r w:rsidR="005638CF">
        <w:t xml:space="preserve">: </w:t>
      </w:r>
      <w:r w:rsidR="00C73C12">
        <w:t xml:space="preserve"> Who are teen parents?  Examining trends in the US and abroad</w:t>
      </w:r>
      <w:r w:rsidR="00F93A6B">
        <w:t>,</w:t>
      </w:r>
      <w:r w:rsidR="00F93A6B" w:rsidRPr="00F93A6B">
        <w:t xml:space="preserve"> </w:t>
      </w:r>
      <w:r w:rsidR="00F93A6B">
        <w:t>Physiological differences, birth outcomes</w:t>
      </w:r>
    </w:p>
    <w:p w:rsidR="005638CF" w:rsidRPr="00C73C12" w:rsidRDefault="00C73C12" w:rsidP="00C73C12">
      <w:r>
        <w:rPr>
          <w:b/>
        </w:rPr>
        <w:t xml:space="preserve">                  Due: Reading #1</w:t>
      </w:r>
      <w:r w:rsidRPr="00C73C12">
        <w:rPr>
          <w:b/>
        </w:rPr>
        <w:t xml:space="preserve"> </w:t>
      </w:r>
      <w:proofErr w:type="gramStart"/>
      <w:r w:rsidR="00DB36DD">
        <w:rPr>
          <w:b/>
        </w:rPr>
        <w:t>Approaching</w:t>
      </w:r>
      <w:proofErr w:type="gramEnd"/>
      <w:r w:rsidR="00DB36DD">
        <w:rPr>
          <w:b/>
        </w:rPr>
        <w:t xml:space="preserve"> the adolescent-headed family: a review of teen parenting</w:t>
      </w:r>
    </w:p>
    <w:p w:rsidR="005638CF" w:rsidRDefault="005638CF" w:rsidP="00C77FD9">
      <w:pPr>
        <w:pStyle w:val="NoSpacing"/>
      </w:pPr>
    </w:p>
    <w:p w:rsidR="005638CF" w:rsidRPr="005638CF" w:rsidRDefault="005638CF" w:rsidP="00C77FD9">
      <w:pPr>
        <w:pStyle w:val="NoSpacing"/>
        <w:rPr>
          <w:u w:val="single"/>
        </w:rPr>
      </w:pPr>
      <w:r>
        <w:rPr>
          <w:u w:val="single"/>
        </w:rPr>
        <w:t>Week 2</w:t>
      </w:r>
    </w:p>
    <w:p w:rsidR="00C73C12" w:rsidRDefault="00F62BD8" w:rsidP="00C77FD9">
      <w:pPr>
        <w:pStyle w:val="NoSpacing"/>
      </w:pPr>
      <w:r>
        <w:t>Mon. 7</w:t>
      </w:r>
      <w:r w:rsidRPr="00F62BD8">
        <w:rPr>
          <w:vertAlign w:val="superscript"/>
        </w:rPr>
        <w:t>th</w:t>
      </w:r>
      <w:r w:rsidR="005638CF">
        <w:t>:</w:t>
      </w:r>
      <w:r w:rsidR="00F1614C">
        <w:t xml:space="preserve"> </w:t>
      </w:r>
      <w:r w:rsidR="00F93A6B">
        <w:t>Exploring the dilemma: preventing unintended pregnancy and supporting teen parents</w:t>
      </w:r>
    </w:p>
    <w:p w:rsidR="005638CF" w:rsidRDefault="004B0637" w:rsidP="00C77FD9">
      <w:pPr>
        <w:pStyle w:val="NoSpacing"/>
      </w:pPr>
      <w:r>
        <w:rPr>
          <w:b/>
        </w:rPr>
        <w:t xml:space="preserve">                  </w:t>
      </w:r>
      <w:r w:rsidR="00C73C12">
        <w:rPr>
          <w:b/>
        </w:rPr>
        <w:t xml:space="preserve">Due: Reflection #1 Service Learning </w:t>
      </w:r>
    </w:p>
    <w:p w:rsidR="0069354D" w:rsidRPr="0069354D" w:rsidRDefault="0069354D" w:rsidP="00C77FD9">
      <w:pPr>
        <w:pStyle w:val="NoSpacing"/>
        <w:rPr>
          <w:b/>
        </w:rPr>
      </w:pPr>
      <w:r>
        <w:tab/>
        <w:t xml:space="preserve">   </w:t>
      </w:r>
      <w:r>
        <w:rPr>
          <w:b/>
        </w:rPr>
        <w:t xml:space="preserve">Due: Reading #2 </w:t>
      </w:r>
      <w:proofErr w:type="gramStart"/>
      <w:r>
        <w:rPr>
          <w:b/>
        </w:rPr>
        <w:t>What’s</w:t>
      </w:r>
      <w:proofErr w:type="gramEnd"/>
      <w:r>
        <w:rPr>
          <w:b/>
        </w:rPr>
        <w:t xml:space="preserve"> the problem with teen pregnancy?  What’s the problem with policy?</w:t>
      </w:r>
    </w:p>
    <w:p w:rsidR="005638CF" w:rsidRDefault="00F62BD8" w:rsidP="00C77FD9">
      <w:pPr>
        <w:pStyle w:val="NoSpacing"/>
      </w:pPr>
      <w:r>
        <w:t>Wed. 9</w:t>
      </w:r>
      <w:r w:rsidRPr="00F62BD8">
        <w:rPr>
          <w:vertAlign w:val="superscript"/>
        </w:rPr>
        <w:t>th</w:t>
      </w:r>
      <w:r w:rsidR="005638CF">
        <w:t>: meet with Insights Teen Parent Program at their location: 711 SE Ankeny</w:t>
      </w:r>
      <w:r>
        <w:t xml:space="preserve"> 10:45</w:t>
      </w:r>
    </w:p>
    <w:p w:rsidR="005638CF" w:rsidRDefault="005638CF" w:rsidP="00C77FD9">
      <w:pPr>
        <w:pStyle w:val="NoSpacing"/>
      </w:pPr>
    </w:p>
    <w:p w:rsidR="009E232C" w:rsidRDefault="009E232C" w:rsidP="00C77FD9">
      <w:pPr>
        <w:pStyle w:val="NoSpacing"/>
      </w:pPr>
    </w:p>
    <w:p w:rsidR="005638CF" w:rsidRPr="005638CF" w:rsidRDefault="005638CF" w:rsidP="00C77FD9">
      <w:pPr>
        <w:pStyle w:val="NoSpacing"/>
        <w:rPr>
          <w:u w:val="single"/>
        </w:rPr>
      </w:pPr>
      <w:r>
        <w:rPr>
          <w:u w:val="single"/>
        </w:rPr>
        <w:t>Week 3</w:t>
      </w:r>
    </w:p>
    <w:p w:rsidR="004B0637" w:rsidRDefault="00F62BD8" w:rsidP="00C77FD9">
      <w:pPr>
        <w:pStyle w:val="NoSpacing"/>
        <w:rPr>
          <w:b/>
        </w:rPr>
      </w:pPr>
      <w:r>
        <w:t>Mon. 14</w:t>
      </w:r>
      <w:r w:rsidRPr="00F62BD8">
        <w:rPr>
          <w:vertAlign w:val="superscript"/>
        </w:rPr>
        <w:t>th</w:t>
      </w:r>
      <w:r w:rsidR="005638CF">
        <w:t xml:space="preserve">: </w:t>
      </w:r>
      <w:r>
        <w:t>panel of guests that were pregnant/parents when they were adolescents—pl</w:t>
      </w:r>
      <w:r w:rsidR="002B4644">
        <w:t xml:space="preserve">ease arrive a </w:t>
      </w:r>
      <w:r>
        <w:t>couple of minutes early!</w:t>
      </w:r>
      <w:r w:rsidR="004B0637" w:rsidRPr="004B0637">
        <w:rPr>
          <w:b/>
        </w:rPr>
        <w:t xml:space="preserve"> </w:t>
      </w:r>
    </w:p>
    <w:p w:rsidR="005638CF" w:rsidRDefault="004B0637" w:rsidP="004B0637">
      <w:pPr>
        <w:pStyle w:val="NoSpacing"/>
        <w:ind w:firstLine="720"/>
      </w:pPr>
      <w:r>
        <w:rPr>
          <w:b/>
        </w:rPr>
        <w:t>Due: Reflection #2: Tour of Insights</w:t>
      </w:r>
    </w:p>
    <w:p w:rsidR="005638CF" w:rsidRDefault="00F62BD8" w:rsidP="00C77FD9">
      <w:pPr>
        <w:pStyle w:val="NoSpacing"/>
      </w:pPr>
      <w:r>
        <w:t>Wed. 16</w:t>
      </w:r>
      <w:r w:rsidRPr="00F62BD8">
        <w:rPr>
          <w:vertAlign w:val="superscript"/>
        </w:rPr>
        <w:t>th</w:t>
      </w:r>
      <w:r w:rsidR="005638CF">
        <w:t>:</w:t>
      </w:r>
      <w:r w:rsidR="003C2C22">
        <w:t xml:space="preserve"> </w:t>
      </w:r>
      <w:r>
        <w:t>establish project groups, begin group work</w:t>
      </w:r>
    </w:p>
    <w:p w:rsidR="005A6684" w:rsidRPr="00D26E7F" w:rsidRDefault="0003628E" w:rsidP="00F95364">
      <w:r>
        <w:t xml:space="preserve">            </w:t>
      </w:r>
      <w:r w:rsidR="005A6684">
        <w:rPr>
          <w:b/>
        </w:rPr>
        <w:t xml:space="preserve">Due: </w:t>
      </w:r>
      <w:r w:rsidR="00F95364">
        <w:rPr>
          <w:b/>
        </w:rPr>
        <w:t xml:space="preserve">Reading </w:t>
      </w:r>
      <w:r>
        <w:rPr>
          <w:b/>
        </w:rPr>
        <w:t xml:space="preserve">#3 </w:t>
      </w:r>
      <w:r w:rsidR="00D26E7F" w:rsidRPr="00D26E7F">
        <w:rPr>
          <w:b/>
        </w:rPr>
        <w:t>Social Support during adolescent pregnancy: piecing together a quilt</w:t>
      </w:r>
    </w:p>
    <w:p w:rsidR="005638CF" w:rsidRDefault="005638CF" w:rsidP="00C77FD9">
      <w:pPr>
        <w:pStyle w:val="NoSpacing"/>
      </w:pPr>
    </w:p>
    <w:p w:rsidR="005638CF" w:rsidRPr="005638CF" w:rsidRDefault="005638CF" w:rsidP="00C77FD9">
      <w:pPr>
        <w:pStyle w:val="NoSpacing"/>
        <w:rPr>
          <w:u w:val="single"/>
        </w:rPr>
      </w:pPr>
      <w:r>
        <w:rPr>
          <w:u w:val="single"/>
        </w:rPr>
        <w:t>Week 4</w:t>
      </w:r>
    </w:p>
    <w:p w:rsidR="00B57D76" w:rsidRDefault="00F62BD8" w:rsidP="00C77FD9">
      <w:pPr>
        <w:pStyle w:val="NoSpacing"/>
        <w:rPr>
          <w:b/>
        </w:rPr>
      </w:pPr>
      <w:r>
        <w:t>Mon. 21</w:t>
      </w:r>
      <w:r w:rsidRPr="00F62BD8">
        <w:rPr>
          <w:vertAlign w:val="superscript"/>
        </w:rPr>
        <w:t>st</w:t>
      </w:r>
      <w:r w:rsidR="005638CF">
        <w:t>:</w:t>
      </w:r>
      <w:r w:rsidR="007F4B15">
        <w:t xml:space="preserve"> </w:t>
      </w:r>
      <w:r w:rsidR="00DB36DD">
        <w:t>meet with Art from Insights</w:t>
      </w:r>
      <w:r w:rsidR="00B57D76" w:rsidRPr="00B57D76">
        <w:rPr>
          <w:b/>
        </w:rPr>
        <w:t xml:space="preserve"> </w:t>
      </w:r>
    </w:p>
    <w:p w:rsidR="00F95364" w:rsidRPr="009E232C" w:rsidRDefault="00B57D76" w:rsidP="00B57D76">
      <w:pPr>
        <w:pStyle w:val="NoSpacing"/>
        <w:ind w:firstLine="720"/>
      </w:pPr>
      <w:r w:rsidRPr="00F95364">
        <w:rPr>
          <w:b/>
        </w:rPr>
        <w:t>Due: Reflection #3 Panel Reflection</w:t>
      </w:r>
    </w:p>
    <w:p w:rsidR="00475388" w:rsidRDefault="00F62BD8" w:rsidP="00475388">
      <w:pPr>
        <w:pStyle w:val="NoSpacing"/>
      </w:pPr>
      <w:r>
        <w:t>Wed. 23</w:t>
      </w:r>
      <w:r w:rsidRPr="00F62BD8">
        <w:rPr>
          <w:vertAlign w:val="superscript"/>
        </w:rPr>
        <w:t>rd</w:t>
      </w:r>
      <w:r w:rsidR="005638CF">
        <w:t>:</w:t>
      </w:r>
      <w:r w:rsidR="00475388">
        <w:t xml:space="preserve"> project work time</w:t>
      </w:r>
      <w:r w:rsidR="000B7708">
        <w:t xml:space="preserve">  </w:t>
      </w:r>
    </w:p>
    <w:p w:rsidR="005638CF" w:rsidRPr="0003628E" w:rsidRDefault="00475388" w:rsidP="00475388">
      <w:pPr>
        <w:pStyle w:val="NoSpacing"/>
        <w:ind w:firstLine="720"/>
        <w:rPr>
          <w:b/>
        </w:rPr>
      </w:pPr>
      <w:r>
        <w:rPr>
          <w:b/>
        </w:rPr>
        <w:t>Due: Reading #5 Research Review: Teenage pregnancy and parenthood: the role of fathers</w:t>
      </w:r>
    </w:p>
    <w:p w:rsidR="00F95364" w:rsidRDefault="00F95364" w:rsidP="00C77FD9">
      <w:pPr>
        <w:pStyle w:val="NoSpacing"/>
      </w:pPr>
    </w:p>
    <w:p w:rsidR="00475388" w:rsidRDefault="00475388" w:rsidP="00C77FD9">
      <w:pPr>
        <w:pStyle w:val="NoSpacing"/>
      </w:pPr>
    </w:p>
    <w:p w:rsidR="005638CF" w:rsidRPr="005638CF" w:rsidRDefault="005638CF" w:rsidP="00C77FD9">
      <w:pPr>
        <w:pStyle w:val="NoSpacing"/>
        <w:rPr>
          <w:u w:val="single"/>
        </w:rPr>
      </w:pPr>
      <w:r>
        <w:rPr>
          <w:u w:val="single"/>
        </w:rPr>
        <w:t>Week 5</w:t>
      </w:r>
    </w:p>
    <w:p w:rsidR="00475388" w:rsidRDefault="00F62BD8" w:rsidP="00475388">
      <w:pPr>
        <w:pStyle w:val="NoSpacing"/>
      </w:pPr>
      <w:r>
        <w:t>Monday 28</w:t>
      </w:r>
      <w:r w:rsidRPr="00F62BD8">
        <w:rPr>
          <w:vertAlign w:val="superscript"/>
        </w:rPr>
        <w:t>th</w:t>
      </w:r>
      <w:r w:rsidR="005638CF">
        <w:t xml:space="preserve">: </w:t>
      </w:r>
      <w:r w:rsidR="00475388">
        <w:t>Relationship between domestic violence and pregnancy/teen pregnancy</w:t>
      </w:r>
    </w:p>
    <w:p w:rsidR="00475388" w:rsidRPr="0003628E" w:rsidRDefault="00475388" w:rsidP="00475388">
      <w:pPr>
        <w:pStyle w:val="NoSpacing"/>
        <w:ind w:firstLine="720"/>
        <w:rPr>
          <w:b/>
        </w:rPr>
      </w:pPr>
      <w:r w:rsidRPr="00481A2E">
        <w:rPr>
          <w:b/>
        </w:rPr>
        <w:t>Due</w:t>
      </w:r>
      <w:r>
        <w:t xml:space="preserve">: </w:t>
      </w:r>
      <w:r>
        <w:rPr>
          <w:b/>
        </w:rPr>
        <w:t xml:space="preserve">Reading #4 </w:t>
      </w:r>
      <w:r w:rsidRPr="00481A2E">
        <w:rPr>
          <w:b/>
        </w:rPr>
        <w:t>Rapid repeat pregnancy and experiences of interpersonal violence among low-income adolescents</w:t>
      </w:r>
      <w:r>
        <w:t xml:space="preserve">                </w:t>
      </w:r>
    </w:p>
    <w:p w:rsidR="00B57D76" w:rsidRPr="00D26E7F" w:rsidRDefault="00B57D76" w:rsidP="00475388">
      <w:pPr>
        <w:pStyle w:val="NoSpacing"/>
        <w:ind w:firstLine="720"/>
        <w:rPr>
          <w:b/>
        </w:rPr>
      </w:pPr>
      <w:r>
        <w:rPr>
          <w:b/>
        </w:rPr>
        <w:t xml:space="preserve">Due: Reflection #4 </w:t>
      </w:r>
      <w:r w:rsidR="00475388">
        <w:rPr>
          <w:b/>
        </w:rPr>
        <w:t>Developing questions and research tools</w:t>
      </w:r>
    </w:p>
    <w:p w:rsidR="00475388" w:rsidRDefault="00475388" w:rsidP="00475388">
      <w:pPr>
        <w:pStyle w:val="NoSpacing"/>
        <w:ind w:firstLine="720"/>
      </w:pPr>
    </w:p>
    <w:p w:rsidR="00475388" w:rsidRDefault="00F62BD8" w:rsidP="00475388">
      <w:pPr>
        <w:pStyle w:val="NoSpacing"/>
      </w:pPr>
      <w:r>
        <w:t>Wed. 30</w:t>
      </w:r>
      <w:r w:rsidRPr="00F62BD8">
        <w:rPr>
          <w:vertAlign w:val="superscript"/>
        </w:rPr>
        <w:t>th</w:t>
      </w:r>
      <w:r w:rsidR="005638CF">
        <w:t>:</w:t>
      </w:r>
      <w:r w:rsidR="000B7708">
        <w:t xml:space="preserve"> </w:t>
      </w:r>
      <w:r w:rsidR="00DB36DD">
        <w:t xml:space="preserve">meet with </w:t>
      </w:r>
      <w:proofErr w:type="spellStart"/>
      <w:r w:rsidR="00DB36DD">
        <w:t>Shanne</w:t>
      </w:r>
      <w:proofErr w:type="spellEnd"/>
      <w:r w:rsidR="00DB36DD">
        <w:t xml:space="preserve"> </w:t>
      </w:r>
      <w:proofErr w:type="spellStart"/>
      <w:r w:rsidR="00DB36DD">
        <w:t>Sowards</w:t>
      </w:r>
      <w:proofErr w:type="spellEnd"/>
      <w:r w:rsidR="00DB36DD">
        <w:t xml:space="preserve"> from Squires/ </w:t>
      </w:r>
      <w:r w:rsidR="00B57D76">
        <w:t>project work time</w:t>
      </w:r>
      <w:r w:rsidR="00475388">
        <w:t xml:space="preserve">   </w:t>
      </w:r>
    </w:p>
    <w:p w:rsidR="00475388" w:rsidRPr="00475388" w:rsidRDefault="00B57D76" w:rsidP="00475388">
      <w:pPr>
        <w:pStyle w:val="NoSpacing"/>
        <w:ind w:firstLine="720"/>
      </w:pPr>
      <w:r>
        <w:rPr>
          <w:b/>
        </w:rPr>
        <w:t>Due:</w:t>
      </w:r>
      <w:r w:rsidRPr="00481A2E">
        <w:rPr>
          <w:b/>
        </w:rPr>
        <w:t xml:space="preserve"> Reading #6 </w:t>
      </w:r>
      <w:r w:rsidR="00475388">
        <w:rPr>
          <w:b/>
        </w:rPr>
        <w:t>Adolescent parenthood through educators’ eyes</w:t>
      </w:r>
    </w:p>
    <w:p w:rsidR="00B57D76" w:rsidRDefault="00B57D76" w:rsidP="00B57D76">
      <w:pPr>
        <w:pStyle w:val="NoSpacing"/>
        <w:ind w:firstLine="720"/>
      </w:pPr>
    </w:p>
    <w:p w:rsidR="00B57D76" w:rsidRDefault="00B57D76" w:rsidP="00C77FD9">
      <w:pPr>
        <w:pStyle w:val="NoSpacing"/>
        <w:rPr>
          <w:u w:val="single"/>
        </w:rPr>
      </w:pPr>
    </w:p>
    <w:p w:rsidR="005638CF" w:rsidRDefault="005638CF" w:rsidP="00C77FD9">
      <w:pPr>
        <w:pStyle w:val="NoSpacing"/>
        <w:rPr>
          <w:rFonts w:ascii="Tahoma" w:hAnsi="Tahoma" w:cs="Tahoma"/>
          <w:color w:val="000000"/>
          <w:sz w:val="18"/>
          <w:szCs w:val="18"/>
        </w:rPr>
      </w:pPr>
      <w:r>
        <w:rPr>
          <w:u w:val="single"/>
        </w:rPr>
        <w:t xml:space="preserve">Week </w:t>
      </w:r>
      <w:proofErr w:type="gramStart"/>
      <w:r>
        <w:rPr>
          <w:u w:val="single"/>
        </w:rPr>
        <w:t>6</w:t>
      </w:r>
      <w:r w:rsidR="00DB36DD">
        <w:rPr>
          <w:u w:val="single"/>
        </w:rPr>
        <w:t xml:space="preserve"> </w:t>
      </w:r>
      <w:r w:rsidR="00DB36DD">
        <w:t xml:space="preserve"> *</w:t>
      </w:r>
      <w:proofErr w:type="gramEnd"/>
      <w:r w:rsidR="00DB36DD">
        <w:t xml:space="preserve">* possible tour of PACE program North Clackamas SD  </w:t>
      </w:r>
      <w:r w:rsidR="00DB36DD">
        <w:rPr>
          <w:rFonts w:ascii="Tahoma" w:hAnsi="Tahoma" w:cs="Tahoma"/>
          <w:color w:val="000000"/>
          <w:sz w:val="18"/>
          <w:szCs w:val="18"/>
        </w:rPr>
        <w:t>14211 SE Johnson Road</w:t>
      </w:r>
      <w:r w:rsidR="00DB36DD">
        <w:rPr>
          <w:rFonts w:ascii="Tahoma" w:hAnsi="Tahoma" w:cs="Tahoma"/>
          <w:color w:val="000000"/>
          <w:sz w:val="18"/>
          <w:szCs w:val="18"/>
        </w:rPr>
        <w:br/>
        <w:t>Milwaukie OR 97267  on either Monday or Wednesday</w:t>
      </w:r>
    </w:p>
    <w:p w:rsidR="00DB36DD" w:rsidRPr="00DB36DD" w:rsidRDefault="00DB36DD" w:rsidP="00C77FD9">
      <w:pPr>
        <w:pStyle w:val="NoSpacing"/>
      </w:pPr>
    </w:p>
    <w:p w:rsidR="00B57D76" w:rsidRDefault="00F62BD8" w:rsidP="00B57D76">
      <w:pPr>
        <w:pStyle w:val="NoSpacing"/>
      </w:pPr>
      <w:r>
        <w:t>Mon.</w:t>
      </w:r>
      <w:r w:rsidR="00B72EFF">
        <w:t xml:space="preserve"> Nov.</w:t>
      </w:r>
      <w:r>
        <w:t xml:space="preserve"> 4</w:t>
      </w:r>
      <w:r w:rsidRPr="00F62BD8">
        <w:rPr>
          <w:vertAlign w:val="superscript"/>
        </w:rPr>
        <w:t>th</w:t>
      </w:r>
      <w:r w:rsidR="005638CF">
        <w:t>:</w:t>
      </w:r>
      <w:r w:rsidR="00D26E7F">
        <w:t xml:space="preserve"> </w:t>
      </w:r>
      <w:r w:rsidR="00B57D76">
        <w:t>portrayal of teen pregnancy and parenting in the media</w:t>
      </w:r>
    </w:p>
    <w:p w:rsidR="00B57D76" w:rsidRDefault="00B57D76" w:rsidP="00B57D76">
      <w:pPr>
        <w:pStyle w:val="NoSpacing"/>
      </w:pPr>
      <w:r>
        <w:t xml:space="preserve">     </w:t>
      </w:r>
      <w:r>
        <w:tab/>
      </w:r>
      <w:r>
        <w:rPr>
          <w:b/>
        </w:rPr>
        <w:t>Due: Reflection #5 Teen pregnancy in the media</w:t>
      </w:r>
      <w:r>
        <w:t xml:space="preserve"> </w:t>
      </w:r>
    </w:p>
    <w:p w:rsidR="00D26E7F" w:rsidRPr="00B57D76" w:rsidRDefault="00B57D76" w:rsidP="00B57D76">
      <w:pPr>
        <w:pStyle w:val="NoSpacing"/>
        <w:ind w:firstLine="720"/>
      </w:pPr>
      <w:r w:rsidRPr="00B57D76">
        <w:rPr>
          <w:b/>
        </w:rPr>
        <w:t>Due:</w:t>
      </w:r>
      <w:r>
        <w:t xml:space="preserve"> </w:t>
      </w:r>
      <w:r w:rsidRPr="00F549A0">
        <w:rPr>
          <w:b/>
        </w:rPr>
        <w:t xml:space="preserve">Reading #7 </w:t>
      </w:r>
      <w:proofErr w:type="gramStart"/>
      <w:r w:rsidRPr="00F549A0">
        <w:rPr>
          <w:b/>
        </w:rPr>
        <w:t>Absent</w:t>
      </w:r>
      <w:proofErr w:type="gramEnd"/>
      <w:r w:rsidRPr="00F549A0">
        <w:rPr>
          <w:b/>
        </w:rPr>
        <w:t xml:space="preserve"> fathers as providers: Race/Ethnic differences in support for adolescent mothers</w:t>
      </w:r>
    </w:p>
    <w:p w:rsidR="009E232C" w:rsidRDefault="00F62BD8" w:rsidP="009E232C">
      <w:pPr>
        <w:pStyle w:val="NoSpacing"/>
      </w:pPr>
      <w:r>
        <w:t>Wed. 6</w:t>
      </w:r>
      <w:r w:rsidRPr="00F62BD8">
        <w:rPr>
          <w:vertAlign w:val="superscript"/>
        </w:rPr>
        <w:t>th</w:t>
      </w:r>
      <w:r w:rsidR="005638CF">
        <w:t>:</w:t>
      </w:r>
      <w:r w:rsidR="00D26E7F">
        <w:t xml:space="preserve">  </w:t>
      </w:r>
      <w:r w:rsidR="009E232C">
        <w:t>open work day—focus group this week?</w:t>
      </w:r>
    </w:p>
    <w:p w:rsidR="009E232C" w:rsidRDefault="009E232C" w:rsidP="009E232C">
      <w:pPr>
        <w:pStyle w:val="NoSpacing"/>
        <w:ind w:firstLine="720"/>
      </w:pPr>
      <w:r>
        <w:t xml:space="preserve">   </w:t>
      </w:r>
    </w:p>
    <w:p w:rsidR="00B72EFF" w:rsidRPr="00F8418F" w:rsidRDefault="00B72EFF" w:rsidP="009E232C">
      <w:pPr>
        <w:pStyle w:val="NoSpacing"/>
        <w:rPr>
          <w:b/>
        </w:rPr>
      </w:pPr>
    </w:p>
    <w:p w:rsidR="005638CF" w:rsidRDefault="005638CF" w:rsidP="00C77FD9">
      <w:pPr>
        <w:pStyle w:val="NoSpacing"/>
      </w:pPr>
    </w:p>
    <w:p w:rsidR="005638CF" w:rsidRPr="005638CF" w:rsidRDefault="005638CF" w:rsidP="00C77FD9">
      <w:pPr>
        <w:pStyle w:val="NoSpacing"/>
        <w:rPr>
          <w:u w:val="single"/>
        </w:rPr>
      </w:pPr>
      <w:r>
        <w:rPr>
          <w:u w:val="single"/>
        </w:rPr>
        <w:t>Week 7</w:t>
      </w:r>
    </w:p>
    <w:p w:rsidR="005638CF" w:rsidRPr="00F8418F" w:rsidRDefault="00F62BD8" w:rsidP="00B72EFF">
      <w:pPr>
        <w:pStyle w:val="NoSpacing"/>
        <w:rPr>
          <w:b/>
        </w:rPr>
      </w:pPr>
      <w:r>
        <w:t>Mon. 11</w:t>
      </w:r>
      <w:r w:rsidRPr="00F62BD8">
        <w:rPr>
          <w:vertAlign w:val="superscript"/>
        </w:rPr>
        <w:t>th</w:t>
      </w:r>
      <w:r w:rsidR="005638CF">
        <w:t>:</w:t>
      </w:r>
      <w:r w:rsidR="000B7708">
        <w:t xml:space="preserve"> </w:t>
      </w:r>
      <w:r w:rsidR="00B72EFF">
        <w:t>No Class Veteran’s Day</w:t>
      </w:r>
    </w:p>
    <w:p w:rsidR="005638CF" w:rsidRDefault="00B72EFF" w:rsidP="00C77FD9">
      <w:pPr>
        <w:pStyle w:val="NoSpacing"/>
      </w:pPr>
      <w:r>
        <w:t>Wed. 13</w:t>
      </w:r>
      <w:r w:rsidRPr="00B72EFF">
        <w:rPr>
          <w:vertAlign w:val="superscript"/>
        </w:rPr>
        <w:t>th</w:t>
      </w:r>
      <w:r w:rsidR="005638CF">
        <w:t>:</w:t>
      </w:r>
      <w:r w:rsidR="00F95364">
        <w:t xml:space="preserve"> Individual student check-ins</w:t>
      </w:r>
      <w:r w:rsidR="00F8418F">
        <w:t>/project work time/reflection #6 in class</w:t>
      </w:r>
    </w:p>
    <w:p w:rsidR="00D26E7F" w:rsidRPr="00D26E7F" w:rsidRDefault="00D26E7F" w:rsidP="00D26E7F">
      <w:pPr>
        <w:rPr>
          <w:b/>
        </w:rPr>
      </w:pPr>
      <w:r>
        <w:t xml:space="preserve">            </w:t>
      </w:r>
      <w:r w:rsidR="00F8418F" w:rsidRPr="00F549A0">
        <w:rPr>
          <w:b/>
        </w:rPr>
        <w:t xml:space="preserve">Due: </w:t>
      </w:r>
      <w:r w:rsidR="00B57D76">
        <w:rPr>
          <w:b/>
        </w:rPr>
        <w:t>Reading #8</w:t>
      </w:r>
      <w:r w:rsidR="004B0637">
        <w:rPr>
          <w:b/>
        </w:rPr>
        <w:t xml:space="preserve"> </w:t>
      </w:r>
      <w:r w:rsidR="004B0637" w:rsidRPr="00F8418F">
        <w:rPr>
          <w:b/>
        </w:rPr>
        <w:t>Roles of living arrangements and grandmother social support in adolescent mothering and infant attachment</w:t>
      </w:r>
    </w:p>
    <w:p w:rsidR="00D26E7F" w:rsidRDefault="00D26E7F" w:rsidP="00C77FD9">
      <w:pPr>
        <w:pStyle w:val="NoSpacing"/>
      </w:pPr>
    </w:p>
    <w:p w:rsidR="005638CF" w:rsidRPr="005638CF" w:rsidRDefault="005638CF" w:rsidP="00C77FD9">
      <w:pPr>
        <w:pStyle w:val="NoSpacing"/>
        <w:rPr>
          <w:u w:val="single"/>
        </w:rPr>
      </w:pPr>
      <w:r>
        <w:rPr>
          <w:u w:val="single"/>
        </w:rPr>
        <w:t>Week 8</w:t>
      </w:r>
    </w:p>
    <w:p w:rsidR="00F8418F" w:rsidRDefault="00B72EFF" w:rsidP="00C77FD9">
      <w:pPr>
        <w:pStyle w:val="NoSpacing"/>
      </w:pPr>
      <w:r>
        <w:t>Mon. 18</w:t>
      </w:r>
      <w:r w:rsidRPr="00B72EFF">
        <w:rPr>
          <w:vertAlign w:val="superscript"/>
        </w:rPr>
        <w:t>th</w:t>
      </w:r>
      <w:r>
        <w:t>:</w:t>
      </w:r>
      <w:r w:rsidR="005638CF">
        <w:t xml:space="preserve"> </w:t>
      </w:r>
      <w:r w:rsidR="00F8418F">
        <w:t>project work time</w:t>
      </w:r>
    </w:p>
    <w:p w:rsidR="00F8418F" w:rsidRPr="00F8418F" w:rsidRDefault="00F8418F" w:rsidP="00C77FD9">
      <w:pPr>
        <w:pStyle w:val="NoSpacing"/>
        <w:rPr>
          <w:b/>
        </w:rPr>
      </w:pPr>
      <w:r>
        <w:t xml:space="preserve">       </w:t>
      </w:r>
      <w:r>
        <w:rPr>
          <w:b/>
        </w:rPr>
        <w:t>Due: Reflection #6 group work organization</w:t>
      </w:r>
    </w:p>
    <w:p w:rsidR="005638CF" w:rsidRPr="004B0637" w:rsidRDefault="00F8418F" w:rsidP="00F8418F">
      <w:pPr>
        <w:pStyle w:val="NoSpacing"/>
        <w:rPr>
          <w:b/>
        </w:rPr>
      </w:pPr>
      <w:r>
        <w:rPr>
          <w:b/>
        </w:rPr>
        <w:t xml:space="preserve">       </w:t>
      </w:r>
      <w:r w:rsidRPr="004B0637">
        <w:rPr>
          <w:b/>
        </w:rPr>
        <w:t xml:space="preserve">Due: </w:t>
      </w:r>
      <w:r w:rsidR="00B57D76">
        <w:rPr>
          <w:b/>
        </w:rPr>
        <w:t>Reading #9</w:t>
      </w:r>
      <w:r w:rsidR="002B4644">
        <w:rPr>
          <w:b/>
        </w:rPr>
        <w:t xml:space="preserve"> </w:t>
      </w:r>
      <w:r w:rsidR="004B0637" w:rsidRPr="004B0637">
        <w:rPr>
          <w:b/>
        </w:rPr>
        <w:t xml:space="preserve">Breastfeeding Intentions </w:t>
      </w:r>
      <w:proofErr w:type="gramStart"/>
      <w:r w:rsidR="004B0637" w:rsidRPr="004B0637">
        <w:rPr>
          <w:b/>
        </w:rPr>
        <w:t>Among</w:t>
      </w:r>
      <w:proofErr w:type="gramEnd"/>
      <w:r w:rsidR="004B0637" w:rsidRPr="004B0637">
        <w:rPr>
          <w:b/>
        </w:rPr>
        <w:t xml:space="preserve"> Pregnant Adolescents and Young Adults and Their Partners</w:t>
      </w:r>
    </w:p>
    <w:p w:rsidR="005638CF" w:rsidRDefault="00B72EFF" w:rsidP="00C77FD9">
      <w:pPr>
        <w:pStyle w:val="NoSpacing"/>
      </w:pPr>
      <w:r>
        <w:t>Wed. 20</w:t>
      </w:r>
      <w:r w:rsidRPr="00B72EFF">
        <w:rPr>
          <w:vertAlign w:val="superscript"/>
        </w:rPr>
        <w:t>th</w:t>
      </w:r>
      <w:r w:rsidR="005638CF">
        <w:t>:</w:t>
      </w:r>
      <w:r w:rsidR="00F95364">
        <w:t xml:space="preserve">  presentation of work to the class</w:t>
      </w:r>
    </w:p>
    <w:p w:rsidR="005638CF" w:rsidRDefault="005638CF" w:rsidP="00C77FD9">
      <w:pPr>
        <w:pStyle w:val="NoSpacing"/>
      </w:pPr>
    </w:p>
    <w:p w:rsidR="00E76250" w:rsidRDefault="00E76250" w:rsidP="00C77FD9">
      <w:pPr>
        <w:pStyle w:val="NoSpacing"/>
        <w:rPr>
          <w:u w:val="single"/>
        </w:rPr>
      </w:pPr>
    </w:p>
    <w:p w:rsidR="005638CF" w:rsidRPr="005638CF" w:rsidRDefault="005638CF" w:rsidP="00C77FD9">
      <w:pPr>
        <w:pStyle w:val="NoSpacing"/>
        <w:rPr>
          <w:u w:val="single"/>
        </w:rPr>
      </w:pPr>
      <w:r>
        <w:rPr>
          <w:u w:val="single"/>
        </w:rPr>
        <w:t>Week 9</w:t>
      </w:r>
    </w:p>
    <w:p w:rsidR="00B72EFF" w:rsidRDefault="00B72EFF" w:rsidP="00B72EFF">
      <w:pPr>
        <w:pStyle w:val="NoSpacing"/>
        <w:rPr>
          <w:b/>
        </w:rPr>
      </w:pPr>
      <w:r>
        <w:t>Mon. 25</w:t>
      </w:r>
      <w:r w:rsidRPr="00B72EFF">
        <w:rPr>
          <w:vertAlign w:val="superscript"/>
        </w:rPr>
        <w:t>th</w:t>
      </w:r>
      <w:r w:rsidR="005638CF">
        <w:t>:</w:t>
      </w:r>
      <w:r w:rsidR="00F93A6B">
        <w:t xml:space="preserve">  </w:t>
      </w:r>
      <w:r w:rsidR="00E76250">
        <w:t>project work time</w:t>
      </w:r>
      <w:r w:rsidRPr="00B72EFF">
        <w:rPr>
          <w:b/>
        </w:rPr>
        <w:t xml:space="preserve"> </w:t>
      </w:r>
    </w:p>
    <w:p w:rsidR="00B57D76" w:rsidRDefault="00B57D76" w:rsidP="00B72EFF">
      <w:pPr>
        <w:pStyle w:val="NoSpacing"/>
        <w:rPr>
          <w:b/>
        </w:rPr>
      </w:pPr>
      <w:r>
        <w:rPr>
          <w:b/>
        </w:rPr>
        <w:tab/>
        <w:t xml:space="preserve">Due: Reflection #7 </w:t>
      </w:r>
      <w:proofErr w:type="gramStart"/>
      <w:r w:rsidR="002B4644">
        <w:rPr>
          <w:b/>
        </w:rPr>
        <w:t>Postpartum</w:t>
      </w:r>
      <w:proofErr w:type="gramEnd"/>
      <w:r w:rsidR="002B4644">
        <w:rPr>
          <w:b/>
        </w:rPr>
        <w:t xml:space="preserve"> support for young families</w:t>
      </w:r>
    </w:p>
    <w:p w:rsidR="005638CF" w:rsidRDefault="00B72EFF" w:rsidP="00C77FD9">
      <w:pPr>
        <w:pStyle w:val="NoSpacing"/>
      </w:pPr>
      <w:r>
        <w:t>Wed. 27</w:t>
      </w:r>
      <w:r w:rsidRPr="00B72EFF">
        <w:rPr>
          <w:vertAlign w:val="superscript"/>
        </w:rPr>
        <w:t>th</w:t>
      </w:r>
      <w:r w:rsidR="005638CF">
        <w:t>:</w:t>
      </w:r>
      <w:r w:rsidR="00F95364">
        <w:t xml:space="preserve">  </w:t>
      </w:r>
      <w:r w:rsidR="00F95364" w:rsidRPr="00A06F81">
        <w:t>Project/presentation work time</w:t>
      </w:r>
    </w:p>
    <w:p w:rsidR="00B57D76" w:rsidRPr="00B72EFF" w:rsidRDefault="002B4644" w:rsidP="00B57D76">
      <w:pPr>
        <w:pStyle w:val="NoSpacing"/>
        <w:rPr>
          <w:b/>
        </w:rPr>
      </w:pPr>
      <w:r>
        <w:rPr>
          <w:b/>
        </w:rPr>
        <w:t xml:space="preserve">           Due Reading #10</w:t>
      </w:r>
      <w:r w:rsidR="00B57D76">
        <w:rPr>
          <w:b/>
        </w:rPr>
        <w:t xml:space="preserve"> </w:t>
      </w:r>
      <w:r w:rsidR="00B57D76" w:rsidRPr="00D26E7F">
        <w:rPr>
          <w:b/>
        </w:rPr>
        <w:t>Perceptions of teen pregnancy among high schoo</w:t>
      </w:r>
      <w:r w:rsidR="00B57D76">
        <w:rPr>
          <w:b/>
        </w:rPr>
        <w:t>l students in Sweet Home, OR</w:t>
      </w:r>
    </w:p>
    <w:p w:rsidR="00B57D76" w:rsidRDefault="00B57D76" w:rsidP="00C77FD9">
      <w:pPr>
        <w:pStyle w:val="NoSpacing"/>
        <w:rPr>
          <w:b/>
        </w:rPr>
      </w:pPr>
    </w:p>
    <w:p w:rsidR="004C5285" w:rsidRDefault="00F8418F" w:rsidP="00C77FD9">
      <w:pPr>
        <w:pStyle w:val="NoSpacing"/>
        <w:rPr>
          <w:u w:val="single"/>
        </w:rPr>
      </w:pPr>
      <w:r>
        <w:rPr>
          <w:b/>
        </w:rPr>
        <w:t xml:space="preserve">         </w:t>
      </w:r>
    </w:p>
    <w:p w:rsidR="005638CF" w:rsidRPr="005638CF" w:rsidRDefault="005638CF" w:rsidP="00C77FD9">
      <w:pPr>
        <w:pStyle w:val="NoSpacing"/>
        <w:rPr>
          <w:u w:val="single"/>
        </w:rPr>
      </w:pPr>
      <w:r>
        <w:rPr>
          <w:u w:val="single"/>
        </w:rPr>
        <w:t xml:space="preserve">Week 10 </w:t>
      </w:r>
    </w:p>
    <w:p w:rsidR="005638CF" w:rsidRDefault="00B72EFF" w:rsidP="00C77FD9">
      <w:pPr>
        <w:pStyle w:val="NoSpacing"/>
      </w:pPr>
      <w:r>
        <w:t>Mon. Dec. 2</w:t>
      </w:r>
      <w:r w:rsidRPr="00B72EFF">
        <w:rPr>
          <w:vertAlign w:val="superscript"/>
        </w:rPr>
        <w:t>nd</w:t>
      </w:r>
      <w:r w:rsidR="005638CF">
        <w:t>:</w:t>
      </w:r>
      <w:r w:rsidR="00F95364">
        <w:t xml:space="preserve"> </w:t>
      </w:r>
      <w:r w:rsidR="00F95364" w:rsidRPr="00A06F81">
        <w:t>Project/presentation work time/final edits</w:t>
      </w:r>
    </w:p>
    <w:p w:rsidR="005638CF" w:rsidRDefault="00B72EFF" w:rsidP="00C77FD9">
      <w:pPr>
        <w:pStyle w:val="NoSpacing"/>
      </w:pPr>
      <w:r>
        <w:t>Wed. 4</w:t>
      </w:r>
      <w:r w:rsidRPr="00B72EFF">
        <w:rPr>
          <w:vertAlign w:val="superscript"/>
        </w:rPr>
        <w:t>th</w:t>
      </w:r>
      <w:r w:rsidR="005638CF">
        <w:t>:</w:t>
      </w:r>
      <w:r w:rsidR="00F95364" w:rsidRPr="00F95364">
        <w:t xml:space="preserve"> </w:t>
      </w:r>
      <w:r w:rsidR="00F95364" w:rsidRPr="00A06F81">
        <w:t>Project/presentation work time/final edits</w:t>
      </w:r>
    </w:p>
    <w:p w:rsidR="005638CF" w:rsidRDefault="005638CF" w:rsidP="00C77FD9">
      <w:pPr>
        <w:pStyle w:val="NoSpacing"/>
      </w:pPr>
    </w:p>
    <w:p w:rsidR="004C5285" w:rsidRDefault="004C5285" w:rsidP="00C77FD9">
      <w:pPr>
        <w:pStyle w:val="NoSpacing"/>
        <w:rPr>
          <w:u w:val="single"/>
        </w:rPr>
      </w:pPr>
    </w:p>
    <w:p w:rsidR="005638CF" w:rsidRPr="005638CF" w:rsidRDefault="005638CF" w:rsidP="00C77FD9">
      <w:pPr>
        <w:pStyle w:val="NoSpacing"/>
        <w:rPr>
          <w:b/>
        </w:rPr>
      </w:pPr>
      <w:r>
        <w:rPr>
          <w:u w:val="single"/>
        </w:rPr>
        <w:t xml:space="preserve">Final Presentation: </w:t>
      </w:r>
      <w:r w:rsidR="00B72EFF">
        <w:rPr>
          <w:b/>
        </w:rPr>
        <w:t>Wed. Dec. 11</w:t>
      </w:r>
      <w:r w:rsidR="00B72EFF" w:rsidRPr="00B72EFF">
        <w:rPr>
          <w:b/>
          <w:vertAlign w:val="superscript"/>
        </w:rPr>
        <w:t>th</w:t>
      </w:r>
      <w:r w:rsidR="00B72EFF">
        <w:rPr>
          <w:b/>
        </w:rPr>
        <w:t xml:space="preserve"> 10:15-12:05 Location TBA</w:t>
      </w:r>
    </w:p>
    <w:p w:rsidR="00C77FD9" w:rsidRPr="00F93A6B" w:rsidRDefault="00F93A6B" w:rsidP="00C77FD9">
      <w:pPr>
        <w:pStyle w:val="NoSpacing"/>
        <w:rPr>
          <w:b/>
        </w:rPr>
      </w:pPr>
      <w:r w:rsidRPr="00F93A6B">
        <w:rPr>
          <w:b/>
        </w:rPr>
        <w:t xml:space="preserve">Due: Final Reflection </w:t>
      </w:r>
    </w:p>
    <w:p w:rsidR="00BD0F48" w:rsidRDefault="00BD0F48"/>
    <w:p w:rsidR="00475388" w:rsidRDefault="00475388"/>
    <w:p w:rsidR="00475388" w:rsidRDefault="00475388"/>
    <w:p w:rsidR="00475388" w:rsidRDefault="00475388"/>
    <w:sectPr w:rsidR="00475388" w:rsidSect="00E66613">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0002F"/>
    <w:multiLevelType w:val="hybridMultilevel"/>
    <w:tmpl w:val="9E6E5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21A07"/>
    <w:multiLevelType w:val="hybridMultilevel"/>
    <w:tmpl w:val="0E92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175E6"/>
    <w:multiLevelType w:val="hybridMultilevel"/>
    <w:tmpl w:val="0E4A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D9"/>
    <w:rsid w:val="0003628E"/>
    <w:rsid w:val="000B7708"/>
    <w:rsid w:val="001229D2"/>
    <w:rsid w:val="0018679B"/>
    <w:rsid w:val="001D6F7A"/>
    <w:rsid w:val="002755EF"/>
    <w:rsid w:val="0028290D"/>
    <w:rsid w:val="002B1B6D"/>
    <w:rsid w:val="002B4644"/>
    <w:rsid w:val="003C2C22"/>
    <w:rsid w:val="003C7AE0"/>
    <w:rsid w:val="00475388"/>
    <w:rsid w:val="00477EB4"/>
    <w:rsid w:val="00481A2E"/>
    <w:rsid w:val="004B0637"/>
    <w:rsid w:val="004C4761"/>
    <w:rsid w:val="004C5285"/>
    <w:rsid w:val="005403D4"/>
    <w:rsid w:val="005638CF"/>
    <w:rsid w:val="005A6684"/>
    <w:rsid w:val="005B417C"/>
    <w:rsid w:val="005D3073"/>
    <w:rsid w:val="0069354D"/>
    <w:rsid w:val="00750F64"/>
    <w:rsid w:val="0075274B"/>
    <w:rsid w:val="00784C6A"/>
    <w:rsid w:val="007B0175"/>
    <w:rsid w:val="007B56F8"/>
    <w:rsid w:val="007F4B15"/>
    <w:rsid w:val="008B3278"/>
    <w:rsid w:val="009E232C"/>
    <w:rsid w:val="009F524E"/>
    <w:rsid w:val="00A10F60"/>
    <w:rsid w:val="00AE0913"/>
    <w:rsid w:val="00B3426D"/>
    <w:rsid w:val="00B57D76"/>
    <w:rsid w:val="00B67202"/>
    <w:rsid w:val="00B72EFF"/>
    <w:rsid w:val="00B86DD2"/>
    <w:rsid w:val="00BA3082"/>
    <w:rsid w:val="00BD0F48"/>
    <w:rsid w:val="00C73C12"/>
    <w:rsid w:val="00C77FD9"/>
    <w:rsid w:val="00D26E7F"/>
    <w:rsid w:val="00D91020"/>
    <w:rsid w:val="00DB36DD"/>
    <w:rsid w:val="00DC643C"/>
    <w:rsid w:val="00E66613"/>
    <w:rsid w:val="00E76250"/>
    <w:rsid w:val="00ED7310"/>
    <w:rsid w:val="00F1614C"/>
    <w:rsid w:val="00F549A0"/>
    <w:rsid w:val="00F62BD8"/>
    <w:rsid w:val="00F8418F"/>
    <w:rsid w:val="00F93A6B"/>
    <w:rsid w:val="00F9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839B8-4E6F-4B5A-8840-2A368D43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B06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FD9"/>
    <w:pPr>
      <w:spacing w:after="0" w:line="240" w:lineRule="auto"/>
    </w:pPr>
  </w:style>
  <w:style w:type="character" w:customStyle="1" w:styleId="go">
    <w:name w:val="go"/>
    <w:basedOn w:val="DefaultParagraphFont"/>
    <w:rsid w:val="00C77FD9"/>
  </w:style>
  <w:style w:type="character" w:styleId="Emphasis">
    <w:name w:val="Emphasis"/>
    <w:basedOn w:val="DefaultParagraphFont"/>
    <w:uiPriority w:val="20"/>
    <w:qFormat/>
    <w:rsid w:val="00C77FD9"/>
    <w:rPr>
      <w:i/>
      <w:iCs/>
    </w:rPr>
  </w:style>
  <w:style w:type="character" w:customStyle="1" w:styleId="Heading4Char">
    <w:name w:val="Heading 4 Char"/>
    <w:basedOn w:val="DefaultParagraphFont"/>
    <w:link w:val="Heading4"/>
    <w:uiPriority w:val="9"/>
    <w:rsid w:val="004B063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ohen@pdx.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cohen</dc:creator>
  <cp:lastModifiedBy>Rowanna Carpenter</cp:lastModifiedBy>
  <cp:revision>2</cp:revision>
  <dcterms:created xsi:type="dcterms:W3CDTF">2014-06-16T16:13:00Z</dcterms:created>
  <dcterms:modified xsi:type="dcterms:W3CDTF">2014-06-16T16:13:00Z</dcterms:modified>
</cp:coreProperties>
</file>